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A4C" w:rsidRPr="00A56A4C" w:rsidRDefault="00FC325D" w:rsidP="00BD5085">
      <w:pPr>
        <w:pBdr>
          <w:bottom w:val="single" w:sz="12" w:space="1" w:color="auto"/>
        </w:pBdr>
        <w:spacing w:line="264" w:lineRule="auto"/>
        <w:rPr>
          <w:rFonts w:ascii="Calibri" w:hAnsi="Calibri" w:cs="Arial"/>
          <w:b/>
          <w:sz w:val="28"/>
          <w:szCs w:val="28"/>
          <w:lang w:val="en-GB"/>
        </w:rPr>
      </w:pPr>
      <w:r>
        <w:rPr>
          <w:rFonts w:ascii="Calibri" w:hAnsi="Calibri" w:cs="Arial"/>
          <w:b/>
          <w:sz w:val="28"/>
          <w:szCs w:val="28"/>
          <w:lang w:val="en-GB"/>
        </w:rPr>
        <w:t>Appendix D.</w:t>
      </w:r>
      <w:r>
        <w:rPr>
          <w:rFonts w:ascii="Calibri" w:hAnsi="Calibri" w:cs="Arial"/>
          <w:b/>
          <w:sz w:val="28"/>
          <w:szCs w:val="28"/>
          <w:lang w:val="en-GB"/>
        </w:rPr>
        <w:tab/>
      </w:r>
      <w:r w:rsidR="00A56A4C" w:rsidRPr="00A56A4C">
        <w:rPr>
          <w:rFonts w:ascii="Calibri" w:hAnsi="Calibri" w:cs="Arial"/>
          <w:b/>
          <w:sz w:val="28"/>
          <w:szCs w:val="28"/>
          <w:lang w:val="en-GB"/>
        </w:rPr>
        <w:t>Data Quality Tables</w:t>
      </w:r>
    </w:p>
    <w:p w:rsidR="00A56A4C" w:rsidRPr="00C71D68" w:rsidRDefault="00A56A4C" w:rsidP="00BD5085">
      <w:pPr>
        <w:spacing w:line="264" w:lineRule="auto"/>
        <w:rPr>
          <w:rFonts w:ascii="Calibri" w:hAnsi="Calibri" w:cs="Arial"/>
          <w:szCs w:val="28"/>
          <w:lang w:val="en-GB"/>
        </w:rPr>
      </w:pPr>
    </w:p>
    <w:tbl>
      <w:tblPr>
        <w:tblW w:w="5033" w:type="pct"/>
        <w:jc w:val="center"/>
        <w:tblLook w:val="04A0"/>
      </w:tblPr>
      <w:tblGrid>
        <w:gridCol w:w="724"/>
        <w:gridCol w:w="786"/>
        <w:gridCol w:w="62"/>
        <w:gridCol w:w="761"/>
        <w:gridCol w:w="261"/>
        <w:gridCol w:w="847"/>
        <w:gridCol w:w="251"/>
        <w:gridCol w:w="315"/>
        <w:gridCol w:w="257"/>
        <w:gridCol w:w="261"/>
        <w:gridCol w:w="760"/>
        <w:gridCol w:w="266"/>
        <w:gridCol w:w="998"/>
        <w:gridCol w:w="14"/>
        <w:gridCol w:w="315"/>
        <w:gridCol w:w="494"/>
        <w:gridCol w:w="261"/>
        <w:gridCol w:w="847"/>
        <w:gridCol w:w="762"/>
        <w:gridCol w:w="61"/>
      </w:tblGrid>
      <w:tr w:rsidR="00DD5868" w:rsidRPr="00C43684" w:rsidTr="00014D8F">
        <w:trPr>
          <w:trHeight w:val="390"/>
          <w:jc w:val="center"/>
        </w:trPr>
        <w:tc>
          <w:tcPr>
            <w:tcW w:w="9303" w:type="dxa"/>
            <w:gridSpan w:val="20"/>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DD5868" w:rsidRPr="00C43684" w:rsidRDefault="00DD5868" w:rsidP="002A59EC">
            <w:pPr>
              <w:rPr>
                <w:rFonts w:ascii="Arial" w:hAnsi="Arial" w:cs="Arial"/>
                <w:b/>
                <w:bCs/>
                <w:color w:val="FFFFFF"/>
                <w:sz w:val="20"/>
                <w:lang w:val="en-GB" w:eastAsia="en-GB"/>
              </w:rPr>
            </w:pPr>
            <w:bookmarkStart w:id="0" w:name="RANGE!A1"/>
            <w:r w:rsidRPr="00C43684">
              <w:rPr>
                <w:rFonts w:ascii="Arial" w:hAnsi="Arial" w:cs="Arial"/>
                <w:b/>
                <w:bCs/>
                <w:color w:val="FFFFFF"/>
                <w:sz w:val="20"/>
                <w:lang w:val="en-GB" w:eastAsia="en-GB"/>
              </w:rPr>
              <w:t>DQ.1: Age distribution of household population</w:t>
            </w:r>
            <w:bookmarkEnd w:id="0"/>
          </w:p>
        </w:tc>
      </w:tr>
      <w:tr w:rsidR="00DD5868" w:rsidRPr="00C43684" w:rsidTr="00014D8F">
        <w:trPr>
          <w:trHeight w:val="255"/>
          <w:jc w:val="center"/>
        </w:trPr>
        <w:tc>
          <w:tcPr>
            <w:tcW w:w="93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Single-year age distribution of household population by sex, Palestine, 2014</w:t>
            </w:r>
          </w:p>
        </w:tc>
      </w:tr>
      <w:tr w:rsidR="00DD5868" w:rsidRPr="00C43684" w:rsidTr="00014D8F">
        <w:trPr>
          <w:trHeight w:val="255"/>
          <w:jc w:val="center"/>
        </w:trPr>
        <w:tc>
          <w:tcPr>
            <w:tcW w:w="72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609" w:type="dxa"/>
            <w:gridSpan w:val="3"/>
            <w:tcBorders>
              <w:top w:val="nil"/>
              <w:left w:val="single" w:sz="4" w:space="0" w:color="auto"/>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b/>
                <w:bCs/>
                <w:sz w:val="16"/>
                <w:szCs w:val="16"/>
                <w:lang w:val="en-GB" w:eastAsia="en-GB"/>
              </w:rPr>
            </w:pPr>
            <w:r w:rsidRPr="00C43684">
              <w:rPr>
                <w:rFonts w:ascii="Arial" w:hAnsi="Arial" w:cs="Arial"/>
                <w:b/>
                <w:bCs/>
                <w:sz w:val="16"/>
                <w:szCs w:val="16"/>
                <w:lang w:val="en-GB" w:eastAsia="en-GB"/>
              </w:rPr>
              <w:t>Males</w:t>
            </w:r>
          </w:p>
        </w:tc>
        <w:tc>
          <w:tcPr>
            <w:tcW w:w="261" w:type="dxa"/>
            <w:tcBorders>
              <w:top w:val="nil"/>
              <w:left w:val="nil"/>
              <w:bottom w:val="nil"/>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p>
        </w:tc>
        <w:tc>
          <w:tcPr>
            <w:tcW w:w="1670" w:type="dxa"/>
            <w:gridSpan w:val="4"/>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b/>
                <w:bCs/>
                <w:sz w:val="16"/>
                <w:szCs w:val="16"/>
                <w:lang w:val="en-GB" w:eastAsia="en-GB"/>
              </w:rPr>
            </w:pPr>
            <w:r w:rsidRPr="00C43684">
              <w:rPr>
                <w:rFonts w:ascii="Arial" w:hAnsi="Arial" w:cs="Arial"/>
                <w:b/>
                <w:bCs/>
                <w:sz w:val="16"/>
                <w:szCs w:val="16"/>
                <w:lang w:val="en-GB" w:eastAsia="en-GB"/>
              </w:rPr>
              <w:t>Females</w:t>
            </w:r>
          </w:p>
        </w:tc>
        <w:tc>
          <w:tcPr>
            <w:tcW w:w="261" w:type="dxa"/>
            <w:tcBorders>
              <w:top w:val="nil"/>
              <w:left w:val="nil"/>
              <w:bottom w:val="nil"/>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p>
        </w:tc>
        <w:tc>
          <w:tcPr>
            <w:tcW w:w="1026" w:type="dxa"/>
            <w:gridSpan w:val="2"/>
            <w:vMerge w:val="restart"/>
            <w:tcBorders>
              <w:top w:val="nil"/>
              <w:left w:val="nil"/>
              <w:bottom w:val="single" w:sz="4" w:space="0" w:color="000000"/>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821" w:type="dxa"/>
            <w:gridSpan w:val="4"/>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b/>
                <w:bCs/>
                <w:sz w:val="16"/>
                <w:szCs w:val="16"/>
                <w:lang w:val="en-GB" w:eastAsia="en-GB"/>
              </w:rPr>
            </w:pPr>
            <w:r w:rsidRPr="00C43684">
              <w:rPr>
                <w:rFonts w:ascii="Arial" w:hAnsi="Arial" w:cs="Arial"/>
                <w:b/>
                <w:bCs/>
                <w:sz w:val="16"/>
                <w:szCs w:val="16"/>
                <w:lang w:val="en-GB" w:eastAsia="en-GB"/>
              </w:rPr>
              <w:t>Males</w:t>
            </w:r>
          </w:p>
        </w:tc>
        <w:tc>
          <w:tcPr>
            <w:tcW w:w="261" w:type="dxa"/>
            <w:tcBorders>
              <w:top w:val="nil"/>
              <w:left w:val="nil"/>
              <w:bottom w:val="nil"/>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p>
        </w:tc>
        <w:tc>
          <w:tcPr>
            <w:tcW w:w="1670" w:type="dxa"/>
            <w:gridSpan w:val="3"/>
            <w:tcBorders>
              <w:top w:val="nil"/>
              <w:left w:val="nil"/>
              <w:bottom w:val="single" w:sz="4" w:space="0" w:color="auto"/>
              <w:right w:val="single" w:sz="4" w:space="0" w:color="auto"/>
            </w:tcBorders>
            <w:shd w:val="clear" w:color="auto" w:fill="auto"/>
            <w:noWrap/>
            <w:vAlign w:val="bottom"/>
            <w:hideMark/>
          </w:tcPr>
          <w:p w:rsidR="00DD5868" w:rsidRPr="00C43684" w:rsidRDefault="00DD5868" w:rsidP="002A59EC">
            <w:pPr>
              <w:jc w:val="center"/>
              <w:rPr>
                <w:rFonts w:ascii="Arial" w:hAnsi="Arial" w:cs="Arial"/>
                <w:b/>
                <w:bCs/>
                <w:sz w:val="16"/>
                <w:szCs w:val="16"/>
                <w:lang w:val="en-GB" w:eastAsia="en-GB"/>
              </w:rPr>
            </w:pPr>
            <w:r w:rsidRPr="00C43684">
              <w:rPr>
                <w:rFonts w:ascii="Arial" w:hAnsi="Arial" w:cs="Arial"/>
                <w:b/>
                <w:bCs/>
                <w:sz w:val="16"/>
                <w:szCs w:val="16"/>
                <w:lang w:val="en-GB" w:eastAsia="en-GB"/>
              </w:rPr>
              <w:t>Females</w:t>
            </w:r>
          </w:p>
        </w:tc>
      </w:tr>
      <w:tr w:rsidR="00DD5868" w:rsidRPr="00C43684" w:rsidTr="00014D8F">
        <w:trPr>
          <w:trHeight w:val="255"/>
          <w:jc w:val="center"/>
        </w:trPr>
        <w:tc>
          <w:tcPr>
            <w:tcW w:w="724" w:type="dxa"/>
            <w:vMerge/>
            <w:tcBorders>
              <w:top w:val="single" w:sz="4" w:space="0" w:color="000000"/>
              <w:left w:val="single" w:sz="4" w:space="0" w:color="auto"/>
              <w:bottom w:val="single" w:sz="4" w:space="0" w:color="000000"/>
              <w:right w:val="single" w:sz="4" w:space="0" w:color="auto"/>
            </w:tcBorders>
            <w:vAlign w:val="center"/>
            <w:hideMark/>
          </w:tcPr>
          <w:p w:rsidR="00DD5868" w:rsidRPr="00C43684" w:rsidRDefault="00DD5868" w:rsidP="002A59EC">
            <w:pPr>
              <w:rPr>
                <w:rFonts w:ascii="Arial" w:hAnsi="Arial" w:cs="Arial"/>
                <w:sz w:val="16"/>
                <w:szCs w:val="16"/>
                <w:lang w:val="en-GB" w:eastAsia="en-GB"/>
              </w:rPr>
            </w:pPr>
          </w:p>
        </w:tc>
        <w:tc>
          <w:tcPr>
            <w:tcW w:w="786" w:type="dxa"/>
            <w:tcBorders>
              <w:top w:val="nil"/>
              <w:left w:val="single" w:sz="4" w:space="0" w:color="auto"/>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823" w:type="dxa"/>
            <w:gridSpan w:val="2"/>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261"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847"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823" w:type="dxa"/>
            <w:gridSpan w:val="3"/>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261"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026" w:type="dxa"/>
            <w:gridSpan w:val="2"/>
            <w:vMerge/>
            <w:tcBorders>
              <w:top w:val="nil"/>
              <w:left w:val="nil"/>
              <w:bottom w:val="single" w:sz="4" w:space="0" w:color="000000"/>
              <w:right w:val="nil"/>
            </w:tcBorders>
            <w:vAlign w:val="center"/>
            <w:hideMark/>
          </w:tcPr>
          <w:p w:rsidR="00DD5868" w:rsidRPr="00C43684" w:rsidRDefault="00DD5868" w:rsidP="002A59EC">
            <w:pPr>
              <w:rPr>
                <w:rFonts w:ascii="Arial" w:hAnsi="Arial" w:cs="Arial"/>
                <w:sz w:val="16"/>
                <w:szCs w:val="16"/>
                <w:lang w:val="en-GB" w:eastAsia="en-GB"/>
              </w:rPr>
            </w:pPr>
          </w:p>
        </w:tc>
        <w:tc>
          <w:tcPr>
            <w:tcW w:w="998"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823" w:type="dxa"/>
            <w:gridSpan w:val="3"/>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261"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847" w:type="dxa"/>
            <w:tcBorders>
              <w:top w:val="nil"/>
              <w:left w:val="nil"/>
              <w:bottom w:val="single" w:sz="4" w:space="0" w:color="auto"/>
              <w:right w:val="nil"/>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823" w:type="dxa"/>
            <w:gridSpan w:val="2"/>
            <w:tcBorders>
              <w:top w:val="nil"/>
              <w:left w:val="nil"/>
              <w:bottom w:val="single" w:sz="4" w:space="0" w:color="auto"/>
              <w:right w:val="single" w:sz="4" w:space="0" w:color="auto"/>
            </w:tcBorders>
            <w:shd w:val="clear" w:color="auto" w:fill="auto"/>
            <w:noWrap/>
            <w:vAlign w:val="bottom"/>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Percent</w:t>
            </w:r>
          </w:p>
        </w:tc>
      </w:tr>
      <w:tr w:rsidR="00DD5868" w:rsidRPr="00C43684" w:rsidTr="00014D8F">
        <w:trPr>
          <w:trHeight w:val="255"/>
          <w:jc w:val="center"/>
        </w:trPr>
        <w:tc>
          <w:tcPr>
            <w:tcW w:w="724" w:type="dxa"/>
            <w:tcBorders>
              <w:top w:val="single" w:sz="4" w:space="0" w:color="000000"/>
              <w:left w:val="single" w:sz="4" w:space="0" w:color="auto"/>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 </w:t>
            </w:r>
          </w:p>
        </w:tc>
        <w:tc>
          <w:tcPr>
            <w:tcW w:w="786" w:type="dxa"/>
            <w:tcBorders>
              <w:top w:val="nil"/>
              <w:left w:val="single" w:sz="4" w:space="0" w:color="auto"/>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2"/>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single" w:sz="4" w:space="0" w:color="000000"/>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1026" w:type="dxa"/>
            <w:gridSpan w:val="2"/>
            <w:tcBorders>
              <w:top w:val="single" w:sz="4" w:space="0" w:color="000000"/>
              <w:left w:val="single" w:sz="4" w:space="0" w:color="000000"/>
              <w:right w:val="single" w:sz="4" w:space="0" w:color="000000"/>
            </w:tcBorders>
            <w:shd w:val="clear" w:color="auto" w:fill="auto"/>
            <w:noWrap/>
            <w:vAlign w:val="center"/>
            <w:hideMark/>
          </w:tcPr>
          <w:p w:rsidR="00DD5868" w:rsidRPr="00C43684" w:rsidRDefault="00DD5868" w:rsidP="002A59EC">
            <w:pPr>
              <w:jc w:val="right"/>
              <w:rPr>
                <w:rFonts w:ascii="Arial" w:hAnsi="Arial" w:cs="Arial"/>
                <w:sz w:val="16"/>
                <w:szCs w:val="16"/>
                <w:lang w:val="en-GB" w:eastAsia="en-GB"/>
              </w:rPr>
            </w:pPr>
          </w:p>
        </w:tc>
        <w:tc>
          <w:tcPr>
            <w:tcW w:w="998" w:type="dxa"/>
            <w:tcBorders>
              <w:top w:val="nil"/>
              <w:left w:val="single" w:sz="4" w:space="0" w:color="000000"/>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2"/>
            <w:tcBorders>
              <w:top w:val="nil"/>
              <w:left w:val="nil"/>
              <w:bottom w:val="nil"/>
              <w:right w:val="single" w:sz="4" w:space="0" w:color="auto"/>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786" w:type="dxa"/>
            <w:tcBorders>
              <w:top w:val="nil"/>
              <w:left w:val="single" w:sz="4" w:space="0" w:color="auto"/>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2"/>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998" w:type="dxa"/>
            <w:tcBorders>
              <w:top w:val="nil"/>
              <w:left w:val="single" w:sz="4" w:space="0" w:color="auto"/>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23" w:type="dxa"/>
            <w:gridSpan w:val="2"/>
            <w:tcBorders>
              <w:top w:val="nil"/>
              <w:left w:val="nil"/>
              <w:bottom w:val="nil"/>
              <w:right w:val="single" w:sz="4" w:space="0" w:color="auto"/>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0</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845</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733</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45</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257</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221</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810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758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46</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193</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.7</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814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781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47</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239</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208</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.7</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902</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832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48</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224</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804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768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49</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256</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763</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750</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50</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257</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777</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781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51</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752</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751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52</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180</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721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53</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137</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.5</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9</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687</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700</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54</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165</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.5</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10</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709</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55</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.6</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11</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671</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650</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56</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151</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.5</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123</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12</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656</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57</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114</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13</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693</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659</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58</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116</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126</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.5</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14</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689</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59</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116</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111</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15</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661</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616</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60</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16</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663</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696</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61</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17</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671</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649</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62</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95</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97</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18</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665</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63</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76</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19</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612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64</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83</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20</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737</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647</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65</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74</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104</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.4</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21</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641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66</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88</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22</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637</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67</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87</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23</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594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535</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68</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46</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24</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560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492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69</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25</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456</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482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70</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26</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477</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458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71</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27</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429</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388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72</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44</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68</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28</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389</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403</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73</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39</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29</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406</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356</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74</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36</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30</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391</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345</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75</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31</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343</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354</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76</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32</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339</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346</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77</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45</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.2</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33</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315</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78</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34</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328</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354</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79</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35</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296</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345</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80</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36</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331</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308</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81</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37</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300</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321</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82</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38</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293</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83</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39</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273</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322</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84</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40</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304</w:t>
            </w:r>
          </w:p>
        </w:tc>
        <w:tc>
          <w:tcPr>
            <w:tcW w:w="823" w:type="dxa"/>
            <w:gridSpan w:val="2"/>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309</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85+</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.1</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90</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.3</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41</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260</w:t>
            </w:r>
          </w:p>
        </w:tc>
        <w:tc>
          <w:tcPr>
            <w:tcW w:w="823" w:type="dxa"/>
            <w:gridSpan w:val="2"/>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274</w:t>
            </w:r>
          </w:p>
        </w:tc>
        <w:tc>
          <w:tcPr>
            <w:tcW w:w="823" w:type="dxa"/>
            <w:gridSpan w:val="3"/>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p>
        </w:tc>
        <w:tc>
          <w:tcPr>
            <w:tcW w:w="998" w:type="dxa"/>
            <w:tcBorders>
              <w:top w:val="nil"/>
              <w:left w:val="single" w:sz="4" w:space="0" w:color="auto"/>
              <w:bottom w:val="nil"/>
              <w:right w:val="nil"/>
            </w:tcBorders>
            <w:shd w:val="clear" w:color="auto" w:fill="auto"/>
            <w:noWrap/>
            <w:vAlign w:val="bottom"/>
            <w:hideMark/>
          </w:tcPr>
          <w:p w:rsidR="00DD5868" w:rsidRPr="00C43684" w:rsidRDefault="00DD5868" w:rsidP="002A59EC">
            <w:pP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bottom"/>
            <w:hideMark/>
          </w:tcPr>
          <w:p w:rsidR="00DD5868" w:rsidRPr="00C43684" w:rsidRDefault="00DD5868" w:rsidP="002A59EC">
            <w:pP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bottom"/>
            <w:hideMark/>
          </w:tcPr>
          <w:p w:rsidR="00DD5868" w:rsidRPr="00C43684" w:rsidRDefault="00DD5868" w:rsidP="002A59EC">
            <w:pPr>
              <w:rPr>
                <w:rFonts w:ascii="Arial" w:hAnsi="Arial" w:cs="Arial"/>
                <w:sz w:val="16"/>
                <w:szCs w:val="16"/>
                <w:lang w:val="en-GB" w:eastAsia="en-GB"/>
              </w:rPr>
            </w:pPr>
          </w:p>
        </w:tc>
        <w:tc>
          <w:tcPr>
            <w:tcW w:w="823" w:type="dxa"/>
            <w:gridSpan w:val="2"/>
            <w:tcBorders>
              <w:top w:val="nil"/>
              <w:left w:val="nil"/>
              <w:bottom w:val="nil"/>
              <w:right w:val="single" w:sz="4" w:space="0" w:color="auto"/>
            </w:tcBorders>
            <w:shd w:val="clear" w:color="auto" w:fill="auto"/>
            <w:noWrap/>
            <w:vAlign w:val="bottom"/>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 </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42</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250</w:t>
            </w:r>
          </w:p>
        </w:tc>
        <w:tc>
          <w:tcPr>
            <w:tcW w:w="823" w:type="dxa"/>
            <w:gridSpan w:val="2"/>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247</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DK/Missing</w:t>
            </w:r>
          </w:p>
        </w:tc>
        <w:tc>
          <w:tcPr>
            <w:tcW w:w="998"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w:t>
            </w:r>
          </w:p>
        </w:tc>
        <w:tc>
          <w:tcPr>
            <w:tcW w:w="823" w:type="dxa"/>
            <w:gridSpan w:val="2"/>
            <w:tcBorders>
              <w:top w:val="nil"/>
              <w:left w:val="nil"/>
              <w:bottom w:val="nil"/>
              <w:right w:val="single" w:sz="4" w:space="0" w:color="auto"/>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.0</w:t>
            </w:r>
          </w:p>
        </w:tc>
      </w:tr>
      <w:tr w:rsidR="00DD5868" w:rsidRPr="00C43684" w:rsidTr="00014D8F">
        <w:trPr>
          <w:trHeight w:val="255"/>
          <w:jc w:val="center"/>
        </w:trPr>
        <w:tc>
          <w:tcPr>
            <w:tcW w:w="724" w:type="dxa"/>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43</w:t>
            </w:r>
          </w:p>
        </w:tc>
        <w:tc>
          <w:tcPr>
            <w:tcW w:w="786" w:type="dxa"/>
            <w:tcBorders>
              <w:top w:val="nil"/>
              <w:left w:val="single" w:sz="4" w:space="0" w:color="auto"/>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271</w:t>
            </w:r>
          </w:p>
        </w:tc>
        <w:tc>
          <w:tcPr>
            <w:tcW w:w="823" w:type="dxa"/>
            <w:gridSpan w:val="2"/>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p>
        </w:tc>
        <w:tc>
          <w:tcPr>
            <w:tcW w:w="847" w:type="dxa"/>
            <w:tcBorders>
              <w:top w:val="nil"/>
              <w:left w:val="nil"/>
              <w:bottom w:val="nil"/>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252</w:t>
            </w:r>
          </w:p>
        </w:tc>
        <w:tc>
          <w:tcPr>
            <w:tcW w:w="823" w:type="dxa"/>
            <w:gridSpan w:val="3"/>
            <w:tcBorders>
              <w:top w:val="nil"/>
              <w:left w:val="nil"/>
              <w:bottom w:val="nil"/>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.9</w:t>
            </w:r>
          </w:p>
        </w:tc>
        <w:tc>
          <w:tcPr>
            <w:tcW w:w="261" w:type="dxa"/>
            <w:tcBorders>
              <w:top w:val="nil"/>
              <w:left w:val="nil"/>
              <w:bottom w:val="nil"/>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p>
        </w:tc>
        <w:tc>
          <w:tcPr>
            <w:tcW w:w="1026" w:type="dxa"/>
            <w:gridSpan w:val="2"/>
            <w:tcBorders>
              <w:top w:val="nil"/>
              <w:left w:val="single" w:sz="4" w:space="0" w:color="auto"/>
              <w:bottom w:val="nil"/>
              <w:right w:val="single" w:sz="4" w:space="0" w:color="auto"/>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998" w:type="dxa"/>
            <w:tcBorders>
              <w:top w:val="nil"/>
              <w:left w:val="single" w:sz="4" w:space="0" w:color="auto"/>
              <w:bottom w:val="nil"/>
              <w:right w:val="nil"/>
            </w:tcBorders>
            <w:shd w:val="clear" w:color="auto" w:fill="auto"/>
            <w:noWrap/>
            <w:vAlign w:val="bottom"/>
            <w:hideMark/>
          </w:tcPr>
          <w:p w:rsidR="00DD5868" w:rsidRPr="00C43684" w:rsidRDefault="00DD5868" w:rsidP="002A59EC">
            <w:pPr>
              <w:rPr>
                <w:rFonts w:ascii="Arial" w:hAnsi="Arial" w:cs="Arial"/>
                <w:sz w:val="16"/>
                <w:szCs w:val="16"/>
                <w:lang w:val="en-GB" w:eastAsia="en-GB"/>
              </w:rPr>
            </w:pPr>
          </w:p>
        </w:tc>
        <w:tc>
          <w:tcPr>
            <w:tcW w:w="823" w:type="dxa"/>
            <w:gridSpan w:val="3"/>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p>
        </w:tc>
        <w:tc>
          <w:tcPr>
            <w:tcW w:w="847" w:type="dxa"/>
            <w:tcBorders>
              <w:top w:val="nil"/>
              <w:left w:val="nil"/>
              <w:bottom w:val="nil"/>
              <w:right w:val="nil"/>
            </w:tcBorders>
            <w:shd w:val="clear" w:color="auto" w:fill="auto"/>
            <w:noWrap/>
            <w:vAlign w:val="bottom"/>
            <w:hideMark/>
          </w:tcPr>
          <w:p w:rsidR="00DD5868" w:rsidRPr="00C43684" w:rsidRDefault="00DD5868" w:rsidP="002A59EC">
            <w:pPr>
              <w:rPr>
                <w:rFonts w:ascii="Arial" w:hAnsi="Arial" w:cs="Arial"/>
                <w:sz w:val="16"/>
                <w:szCs w:val="16"/>
                <w:lang w:val="en-GB" w:eastAsia="en-GB"/>
              </w:rPr>
            </w:pPr>
          </w:p>
        </w:tc>
        <w:tc>
          <w:tcPr>
            <w:tcW w:w="823" w:type="dxa"/>
            <w:gridSpan w:val="2"/>
            <w:tcBorders>
              <w:top w:val="nil"/>
              <w:left w:val="nil"/>
              <w:bottom w:val="nil"/>
              <w:right w:val="single" w:sz="4" w:space="0" w:color="auto"/>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r>
      <w:tr w:rsidR="00DD5868" w:rsidRPr="00C43684" w:rsidTr="00014D8F">
        <w:trPr>
          <w:trHeight w:val="255"/>
          <w:jc w:val="center"/>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D5868" w:rsidRPr="00C43684" w:rsidRDefault="00DD5868" w:rsidP="002A59EC">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44</w:t>
            </w:r>
          </w:p>
        </w:tc>
        <w:tc>
          <w:tcPr>
            <w:tcW w:w="786" w:type="dxa"/>
            <w:tcBorders>
              <w:top w:val="nil"/>
              <w:left w:val="single" w:sz="4" w:space="0" w:color="auto"/>
              <w:bottom w:val="single" w:sz="4" w:space="0" w:color="auto"/>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230</w:t>
            </w:r>
          </w:p>
        </w:tc>
        <w:tc>
          <w:tcPr>
            <w:tcW w:w="823" w:type="dxa"/>
            <w:gridSpan w:val="2"/>
            <w:tcBorders>
              <w:top w:val="nil"/>
              <w:left w:val="nil"/>
              <w:bottom w:val="single" w:sz="4" w:space="0" w:color="auto"/>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single" w:sz="4" w:space="0" w:color="auto"/>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847" w:type="dxa"/>
            <w:tcBorders>
              <w:top w:val="nil"/>
              <w:left w:val="nil"/>
              <w:bottom w:val="single" w:sz="4" w:space="0" w:color="auto"/>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231</w:t>
            </w:r>
          </w:p>
        </w:tc>
        <w:tc>
          <w:tcPr>
            <w:tcW w:w="823" w:type="dxa"/>
            <w:gridSpan w:val="3"/>
            <w:tcBorders>
              <w:top w:val="nil"/>
              <w:left w:val="nil"/>
              <w:bottom w:val="single" w:sz="4" w:space="0" w:color="auto"/>
              <w:right w:val="nil"/>
            </w:tcBorders>
            <w:shd w:val="clear" w:color="auto" w:fill="auto"/>
            <w:noWrap/>
            <w:hideMark/>
          </w:tcPr>
          <w:p w:rsidR="00DD5868" w:rsidRPr="00C43684" w:rsidRDefault="00F00AD3" w:rsidP="002A59EC">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DD5868" w:rsidRPr="00C43684">
              <w:rPr>
                <w:rFonts w:ascii="Arial" w:hAnsi="Arial" w:cs="Arial"/>
                <w:color w:val="000000"/>
                <w:sz w:val="16"/>
                <w:szCs w:val="16"/>
                <w:lang w:val="en-GB" w:eastAsia="en-GB"/>
              </w:rPr>
              <w:t>.8</w:t>
            </w:r>
          </w:p>
        </w:tc>
        <w:tc>
          <w:tcPr>
            <w:tcW w:w="261" w:type="dxa"/>
            <w:tcBorders>
              <w:top w:val="nil"/>
              <w:left w:val="nil"/>
              <w:bottom w:val="single" w:sz="4" w:space="0" w:color="auto"/>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 </w:t>
            </w:r>
          </w:p>
        </w:tc>
        <w:tc>
          <w:tcPr>
            <w:tcW w:w="1026" w:type="dxa"/>
            <w:gridSpan w:val="2"/>
            <w:tcBorders>
              <w:top w:val="nil"/>
              <w:left w:val="single" w:sz="4" w:space="0" w:color="auto"/>
              <w:bottom w:val="single" w:sz="4" w:space="0" w:color="auto"/>
              <w:right w:val="single" w:sz="4" w:space="0" w:color="auto"/>
            </w:tcBorders>
            <w:shd w:val="clear" w:color="auto" w:fill="auto"/>
            <w:noWrap/>
            <w:vAlign w:val="center"/>
            <w:hideMark/>
          </w:tcPr>
          <w:p w:rsidR="00DD5868" w:rsidRPr="00C43684" w:rsidRDefault="00DD5868" w:rsidP="002A59EC">
            <w:pPr>
              <w:rPr>
                <w:rFonts w:ascii="Arial" w:hAnsi="Arial" w:cs="Arial"/>
                <w:sz w:val="16"/>
                <w:szCs w:val="16"/>
                <w:lang w:val="en-GB" w:eastAsia="en-GB"/>
              </w:rPr>
            </w:pPr>
            <w:r w:rsidRPr="00C43684">
              <w:rPr>
                <w:rFonts w:ascii="Arial" w:hAnsi="Arial" w:cs="Arial"/>
                <w:sz w:val="16"/>
                <w:szCs w:val="16"/>
                <w:lang w:val="en-GB" w:eastAsia="en-GB"/>
              </w:rPr>
              <w:t>Total</w:t>
            </w:r>
          </w:p>
        </w:tc>
        <w:tc>
          <w:tcPr>
            <w:tcW w:w="998" w:type="dxa"/>
            <w:tcBorders>
              <w:top w:val="nil"/>
              <w:left w:val="single" w:sz="4" w:space="0" w:color="auto"/>
              <w:bottom w:val="single" w:sz="4" w:space="0" w:color="auto"/>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28542</w:t>
            </w:r>
          </w:p>
        </w:tc>
        <w:tc>
          <w:tcPr>
            <w:tcW w:w="823" w:type="dxa"/>
            <w:gridSpan w:val="3"/>
            <w:tcBorders>
              <w:top w:val="nil"/>
              <w:left w:val="nil"/>
              <w:bottom w:val="single" w:sz="4" w:space="0" w:color="auto"/>
              <w:right w:val="nil"/>
            </w:tcBorders>
            <w:shd w:val="clear" w:color="auto" w:fill="auto"/>
            <w:noWrap/>
            <w:vAlign w:val="center"/>
            <w:hideMark/>
          </w:tcPr>
          <w:p w:rsidR="00DD5868" w:rsidRPr="00C43684" w:rsidRDefault="00DD5868" w:rsidP="002A59EC">
            <w:pPr>
              <w:jc w:val="right"/>
              <w:rPr>
                <w:rFonts w:ascii="Arial" w:hAnsi="Arial" w:cs="Arial"/>
                <w:sz w:val="16"/>
                <w:szCs w:val="16"/>
                <w:lang w:val="en-GB" w:eastAsia="en-GB"/>
              </w:rPr>
            </w:pPr>
            <w:r w:rsidRPr="00C43684">
              <w:rPr>
                <w:rFonts w:ascii="Arial" w:hAnsi="Arial" w:cs="Arial"/>
                <w:sz w:val="16"/>
                <w:szCs w:val="16"/>
                <w:lang w:val="en-GB" w:eastAsia="en-GB"/>
              </w:rPr>
              <w:t>100.0</w:t>
            </w:r>
          </w:p>
        </w:tc>
        <w:tc>
          <w:tcPr>
            <w:tcW w:w="261" w:type="dxa"/>
            <w:tcBorders>
              <w:top w:val="nil"/>
              <w:left w:val="nil"/>
              <w:bottom w:val="single" w:sz="4" w:space="0" w:color="auto"/>
              <w:right w:val="nil"/>
            </w:tcBorders>
            <w:shd w:val="clear" w:color="auto" w:fill="auto"/>
            <w:noWrap/>
            <w:vAlign w:val="center"/>
            <w:hideMark/>
          </w:tcPr>
          <w:p w:rsidR="00DD5868" w:rsidRPr="00C43684" w:rsidRDefault="00DD5868" w:rsidP="002A59EC">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847" w:type="dxa"/>
            <w:tcBorders>
              <w:top w:val="nil"/>
              <w:left w:val="nil"/>
              <w:bottom w:val="single" w:sz="4" w:space="0" w:color="auto"/>
              <w:right w:val="nil"/>
            </w:tcBorders>
            <w:shd w:val="clear" w:color="auto" w:fill="auto"/>
            <w:noWrap/>
            <w:hideMark/>
          </w:tcPr>
          <w:p w:rsidR="00DD5868" w:rsidRPr="00C43684" w:rsidRDefault="00DD5868" w:rsidP="002A59EC">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27825</w:t>
            </w:r>
          </w:p>
        </w:tc>
        <w:tc>
          <w:tcPr>
            <w:tcW w:w="823" w:type="dxa"/>
            <w:gridSpan w:val="2"/>
            <w:tcBorders>
              <w:top w:val="nil"/>
              <w:left w:val="nil"/>
              <w:bottom w:val="single" w:sz="4" w:space="0" w:color="auto"/>
              <w:right w:val="single" w:sz="4" w:space="0" w:color="auto"/>
            </w:tcBorders>
            <w:shd w:val="clear" w:color="auto" w:fill="auto"/>
            <w:noWrap/>
            <w:vAlign w:val="center"/>
            <w:hideMark/>
          </w:tcPr>
          <w:p w:rsidR="00DD5868" w:rsidRPr="00C43684" w:rsidRDefault="00DD5868" w:rsidP="002A59EC">
            <w:pPr>
              <w:jc w:val="right"/>
              <w:rPr>
                <w:rFonts w:ascii="Arial" w:hAnsi="Arial" w:cs="Arial"/>
                <w:sz w:val="16"/>
                <w:szCs w:val="16"/>
                <w:lang w:val="en-GB" w:eastAsia="en-GB"/>
              </w:rPr>
            </w:pPr>
            <w:r w:rsidRPr="00C43684">
              <w:rPr>
                <w:rFonts w:ascii="Arial" w:hAnsi="Arial" w:cs="Arial"/>
                <w:sz w:val="16"/>
                <w:szCs w:val="16"/>
                <w:lang w:val="en-GB" w:eastAsia="en-GB"/>
              </w:rPr>
              <w:t>100.0</w:t>
            </w:r>
          </w:p>
        </w:tc>
      </w:tr>
      <w:tr w:rsidR="000C2B06" w:rsidRPr="00C43684" w:rsidTr="00014D8F">
        <w:trPr>
          <w:gridAfter w:val="1"/>
          <w:wAfter w:w="61" w:type="dxa"/>
          <w:trHeight w:val="390"/>
          <w:jc w:val="center"/>
        </w:trPr>
        <w:tc>
          <w:tcPr>
            <w:tcW w:w="9242" w:type="dxa"/>
            <w:gridSpan w:val="19"/>
            <w:tcBorders>
              <w:top w:val="single" w:sz="4" w:space="0" w:color="auto"/>
              <w:left w:val="single" w:sz="4" w:space="0" w:color="auto"/>
              <w:bottom w:val="single" w:sz="4" w:space="0" w:color="auto"/>
              <w:right w:val="single" w:sz="4" w:space="0" w:color="auto"/>
            </w:tcBorders>
            <w:shd w:val="clear" w:color="000000" w:fill="000000"/>
            <w:vAlign w:val="center"/>
            <w:hideMark/>
          </w:tcPr>
          <w:p w:rsidR="000C2B06" w:rsidRPr="00C43684" w:rsidRDefault="000C2B06" w:rsidP="000C2B06">
            <w:pPr>
              <w:rPr>
                <w:rFonts w:ascii="Arial" w:hAnsi="Arial" w:cs="Arial"/>
                <w:b/>
                <w:bCs/>
                <w:color w:val="FFFFFF"/>
                <w:sz w:val="20"/>
                <w:lang w:val="en-GB" w:eastAsia="en-GB"/>
              </w:rPr>
            </w:pPr>
            <w:r>
              <w:rPr>
                <w:rFonts w:ascii="Calibri" w:hAnsi="Calibri" w:cs="Arial"/>
                <w:color w:val="FF0000"/>
                <w:szCs w:val="22"/>
              </w:rPr>
              <w:lastRenderedPageBreak/>
              <w:br w:type="page"/>
            </w:r>
            <w:r w:rsidRPr="00C43684">
              <w:rPr>
                <w:rFonts w:ascii="Arial" w:hAnsi="Arial" w:cs="Arial"/>
                <w:b/>
                <w:bCs/>
                <w:color w:val="FFFFFF"/>
                <w:sz w:val="20"/>
                <w:lang w:val="en-GB" w:eastAsia="en-GB"/>
              </w:rPr>
              <w:t>DQ.2: Age distribution of eligible and interviewed women</w:t>
            </w:r>
          </w:p>
        </w:tc>
      </w:tr>
      <w:tr w:rsidR="000C2B06" w:rsidRPr="00C43684" w:rsidTr="00014D8F">
        <w:trPr>
          <w:gridAfter w:val="1"/>
          <w:wAfter w:w="61" w:type="dxa"/>
          <w:trHeight w:val="765"/>
          <w:jc w:val="center"/>
        </w:trPr>
        <w:tc>
          <w:tcPr>
            <w:tcW w:w="9242"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0C2B06" w:rsidRPr="00C43684" w:rsidRDefault="000C2B06" w:rsidP="000C2B06">
            <w:pPr>
              <w:rPr>
                <w:rFonts w:ascii="Arial" w:hAnsi="Arial" w:cs="Arial"/>
                <w:sz w:val="16"/>
                <w:szCs w:val="16"/>
                <w:lang w:val="en-GB" w:eastAsia="en-GB"/>
              </w:rPr>
            </w:pPr>
            <w:r w:rsidRPr="00C43684">
              <w:rPr>
                <w:rFonts w:ascii="Arial" w:hAnsi="Arial" w:cs="Arial"/>
                <w:sz w:val="16"/>
                <w:szCs w:val="16"/>
                <w:lang w:val="en-GB" w:eastAsia="en-GB"/>
              </w:rPr>
              <w:t>Household population of women age 10-54 years, interviewed women age 15-49 years, and percentage of eligible women who were interviewed, by five-year age groups, Palestine, 2014</w:t>
            </w:r>
          </w:p>
        </w:tc>
      </w:tr>
      <w:tr w:rsidR="000C2B06" w:rsidRPr="00C43684" w:rsidTr="00014D8F">
        <w:trPr>
          <w:gridAfter w:val="1"/>
          <w:wAfter w:w="61" w:type="dxa"/>
          <w:trHeight w:val="645"/>
          <w:jc w:val="center"/>
        </w:trPr>
        <w:tc>
          <w:tcPr>
            <w:tcW w:w="1572" w:type="dxa"/>
            <w:gridSpan w:val="3"/>
            <w:vMerge w:val="restart"/>
            <w:tcBorders>
              <w:top w:val="nil"/>
              <w:left w:val="single" w:sz="4" w:space="0" w:color="auto"/>
              <w:bottom w:val="single" w:sz="4" w:space="0" w:color="000000"/>
              <w:right w:val="nil"/>
            </w:tcBorders>
            <w:shd w:val="clear" w:color="auto" w:fill="auto"/>
            <w:vAlign w:val="bottom"/>
            <w:hideMark/>
          </w:tcPr>
          <w:p w:rsidR="000C2B06" w:rsidRPr="00C43684" w:rsidRDefault="000C2B06" w:rsidP="000C2B06">
            <w:pPr>
              <w:jc w:val="center"/>
              <w:rPr>
                <w:rFonts w:ascii="Arial" w:hAnsi="Arial" w:cs="Arial"/>
                <w:b/>
                <w:bCs/>
                <w:sz w:val="20"/>
                <w:lang w:val="en-GB" w:eastAsia="en-GB"/>
              </w:rPr>
            </w:pPr>
            <w:r w:rsidRPr="00C43684">
              <w:rPr>
                <w:rFonts w:ascii="Arial" w:hAnsi="Arial" w:cs="Arial"/>
                <w:b/>
                <w:bCs/>
                <w:sz w:val="20"/>
                <w:lang w:val="en-GB" w:eastAsia="en-GB"/>
              </w:rPr>
              <w:t> </w:t>
            </w:r>
          </w:p>
        </w:tc>
        <w:tc>
          <w:tcPr>
            <w:tcW w:w="2435" w:type="dxa"/>
            <w:gridSpan w:val="5"/>
            <w:tcBorders>
              <w:top w:val="single" w:sz="4" w:space="0" w:color="auto"/>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b/>
                <w:bCs/>
                <w:sz w:val="16"/>
                <w:szCs w:val="16"/>
                <w:lang w:val="en-GB" w:eastAsia="en-GB"/>
              </w:rPr>
            </w:pPr>
            <w:r w:rsidRPr="00C43684">
              <w:rPr>
                <w:rFonts w:ascii="Arial" w:hAnsi="Arial" w:cs="Arial"/>
                <w:b/>
                <w:bCs/>
                <w:sz w:val="16"/>
                <w:szCs w:val="16"/>
                <w:lang w:val="en-GB" w:eastAsia="en-GB"/>
              </w:rPr>
              <w:t>Household population of women age 10-54 years</w:t>
            </w:r>
          </w:p>
        </w:tc>
        <w:tc>
          <w:tcPr>
            <w:tcW w:w="2556" w:type="dxa"/>
            <w:gridSpan w:val="6"/>
            <w:tcBorders>
              <w:top w:val="single" w:sz="4" w:space="0" w:color="auto"/>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b/>
                <w:bCs/>
                <w:sz w:val="16"/>
                <w:szCs w:val="16"/>
                <w:lang w:val="en-GB" w:eastAsia="en-GB"/>
              </w:rPr>
            </w:pPr>
            <w:r w:rsidRPr="00C43684">
              <w:rPr>
                <w:rFonts w:ascii="Arial" w:hAnsi="Arial" w:cs="Arial"/>
                <w:b/>
                <w:bCs/>
                <w:sz w:val="16"/>
                <w:szCs w:val="16"/>
                <w:lang w:val="en-GB" w:eastAsia="en-GB"/>
              </w:rPr>
              <w:t>Interviewed women age 15-49 years</w:t>
            </w:r>
          </w:p>
        </w:tc>
        <w:tc>
          <w:tcPr>
            <w:tcW w:w="315" w:type="dxa"/>
            <w:tcBorders>
              <w:top w:val="nil"/>
              <w:left w:val="nil"/>
              <w:bottom w:val="nil"/>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2364" w:type="dxa"/>
            <w:gridSpan w:val="4"/>
            <w:vMerge w:val="restart"/>
            <w:tcBorders>
              <w:top w:val="nil"/>
              <w:left w:val="nil"/>
              <w:bottom w:val="single" w:sz="4" w:space="0" w:color="000000"/>
              <w:right w:val="single" w:sz="4" w:space="0" w:color="auto"/>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Percentage of eligible women interviewed (Completion rate</w:t>
            </w:r>
            <w:r w:rsidR="008F0926">
              <w:rPr>
                <w:rFonts w:ascii="Arial" w:hAnsi="Arial" w:cs="Arial"/>
                <w:sz w:val="16"/>
                <w:szCs w:val="16"/>
                <w:lang w:val="en-GB" w:eastAsia="en-GB"/>
              </w:rPr>
              <w:t>)</w:t>
            </w:r>
          </w:p>
        </w:tc>
      </w:tr>
      <w:tr w:rsidR="000C2B06" w:rsidRPr="00C43684" w:rsidTr="00014D8F">
        <w:trPr>
          <w:gridAfter w:val="1"/>
          <w:wAfter w:w="61" w:type="dxa"/>
          <w:trHeight w:val="255"/>
          <w:jc w:val="center"/>
        </w:trPr>
        <w:tc>
          <w:tcPr>
            <w:tcW w:w="1572" w:type="dxa"/>
            <w:gridSpan w:val="3"/>
            <w:vMerge/>
            <w:tcBorders>
              <w:top w:val="nil"/>
              <w:left w:val="single" w:sz="4" w:space="0" w:color="auto"/>
              <w:bottom w:val="single" w:sz="4" w:space="0" w:color="000000"/>
              <w:right w:val="nil"/>
            </w:tcBorders>
            <w:vAlign w:val="center"/>
            <w:hideMark/>
          </w:tcPr>
          <w:p w:rsidR="000C2B06" w:rsidRPr="00C43684" w:rsidRDefault="000C2B06" w:rsidP="000C2B06">
            <w:pPr>
              <w:rPr>
                <w:rFonts w:ascii="Arial" w:hAnsi="Arial" w:cs="Arial"/>
                <w:b/>
                <w:bCs/>
                <w:sz w:val="20"/>
                <w:lang w:val="en-GB" w:eastAsia="en-GB"/>
              </w:rPr>
            </w:pPr>
          </w:p>
        </w:tc>
        <w:tc>
          <w:tcPr>
            <w:tcW w:w="2120" w:type="dxa"/>
            <w:gridSpan w:val="4"/>
            <w:tcBorders>
              <w:top w:val="nil"/>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315" w:type="dxa"/>
            <w:tcBorders>
              <w:top w:val="nil"/>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278" w:type="dxa"/>
            <w:gridSpan w:val="3"/>
            <w:tcBorders>
              <w:top w:val="nil"/>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1278" w:type="dxa"/>
            <w:gridSpan w:val="3"/>
            <w:tcBorders>
              <w:top w:val="nil"/>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315" w:type="dxa"/>
            <w:tcBorders>
              <w:top w:val="nil"/>
              <w:left w:val="nil"/>
              <w:bottom w:val="single" w:sz="4" w:space="0" w:color="auto"/>
              <w:right w:val="nil"/>
            </w:tcBorders>
            <w:shd w:val="clear" w:color="auto" w:fill="auto"/>
            <w:vAlign w:val="bottom"/>
            <w:hideMark/>
          </w:tcPr>
          <w:p w:rsidR="000C2B06" w:rsidRPr="00C43684" w:rsidRDefault="000C2B06" w:rsidP="000C2B06">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2364" w:type="dxa"/>
            <w:gridSpan w:val="4"/>
            <w:vMerge/>
            <w:tcBorders>
              <w:top w:val="nil"/>
              <w:left w:val="nil"/>
              <w:bottom w:val="single" w:sz="4" w:space="0" w:color="000000"/>
              <w:right w:val="single" w:sz="4" w:space="0" w:color="auto"/>
            </w:tcBorders>
            <w:vAlign w:val="center"/>
            <w:hideMark/>
          </w:tcPr>
          <w:p w:rsidR="000C2B06" w:rsidRPr="00C43684" w:rsidRDefault="000C2B06" w:rsidP="000C2B06">
            <w:pPr>
              <w:rPr>
                <w:rFonts w:ascii="Arial" w:hAnsi="Arial" w:cs="Arial"/>
                <w:sz w:val="16"/>
                <w:szCs w:val="16"/>
                <w:lang w:val="en-GB" w:eastAsia="en-GB"/>
              </w:rPr>
            </w:pPr>
          </w:p>
        </w:tc>
      </w:tr>
      <w:tr w:rsidR="000C2B06" w:rsidRPr="00C43684" w:rsidTr="00014D8F">
        <w:trPr>
          <w:gridAfter w:val="1"/>
          <w:wAfter w:w="61" w:type="dxa"/>
          <w:trHeight w:val="255"/>
          <w:jc w:val="center"/>
        </w:trPr>
        <w:tc>
          <w:tcPr>
            <w:tcW w:w="1572" w:type="dxa"/>
            <w:gridSpan w:val="3"/>
            <w:tcBorders>
              <w:top w:val="single" w:sz="4" w:space="0" w:color="000000"/>
              <w:left w:val="single" w:sz="4" w:space="0" w:color="auto"/>
              <w:bottom w:val="nil"/>
              <w:right w:val="single" w:sz="4" w:space="0" w:color="auto"/>
            </w:tcBorders>
            <w:shd w:val="clear" w:color="auto" w:fill="auto"/>
            <w:vAlign w:val="center"/>
            <w:hideMark/>
          </w:tcPr>
          <w:p w:rsidR="000C2B06" w:rsidRPr="00C43684" w:rsidRDefault="000C2B06" w:rsidP="000C2B06">
            <w:pPr>
              <w:rPr>
                <w:rFonts w:ascii="Arial" w:hAnsi="Arial" w:cs="Arial"/>
                <w:b/>
                <w:bCs/>
                <w:sz w:val="20"/>
                <w:lang w:val="en-GB" w:eastAsia="en-GB"/>
              </w:rPr>
            </w:pPr>
            <w:r w:rsidRPr="00C43684">
              <w:rPr>
                <w:rFonts w:ascii="Arial" w:hAnsi="Arial" w:cs="Arial"/>
                <w:b/>
                <w:bCs/>
                <w:sz w:val="20"/>
                <w:lang w:val="en-GB" w:eastAsia="en-GB"/>
              </w:rPr>
              <w:t> </w:t>
            </w:r>
          </w:p>
        </w:tc>
        <w:tc>
          <w:tcPr>
            <w:tcW w:w="2120" w:type="dxa"/>
            <w:gridSpan w:val="4"/>
            <w:tcBorders>
              <w:top w:val="nil"/>
              <w:left w:val="single" w:sz="4" w:space="0" w:color="auto"/>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vAlign w:val="center"/>
            <w:hideMark/>
          </w:tcPr>
          <w:p w:rsidR="000C2B06" w:rsidRPr="00C43684" w:rsidRDefault="000C2B06" w:rsidP="000C2B06">
            <w:pPr>
              <w:jc w:val="right"/>
              <w:rPr>
                <w:rFonts w:ascii="Arial" w:hAnsi="Arial" w:cs="Arial"/>
                <w:sz w:val="20"/>
                <w:lang w:val="en-GB" w:eastAsia="en-GB"/>
              </w:rPr>
            </w:pPr>
            <w:r w:rsidRPr="00C43684">
              <w:rPr>
                <w:rFonts w:ascii="Arial" w:hAnsi="Arial" w:cs="Arial"/>
                <w:sz w:val="20"/>
                <w:lang w:val="en-GB" w:eastAsia="en-GB"/>
              </w:rPr>
              <w:t> </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vAlign w:val="center"/>
            <w:hideMark/>
          </w:tcPr>
          <w:p w:rsidR="000C2B06" w:rsidRPr="00C43684" w:rsidRDefault="000C2B06" w:rsidP="000C2B06">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2120" w:type="dxa"/>
            <w:gridSpan w:val="4"/>
            <w:tcBorders>
              <w:top w:val="nil"/>
              <w:left w:val="single" w:sz="4" w:space="0" w:color="auto"/>
              <w:bottom w:val="nil"/>
              <w:right w:val="nil"/>
            </w:tcBorders>
            <w:shd w:val="clear" w:color="auto" w:fill="auto"/>
            <w:vAlign w:val="center"/>
            <w:hideMark/>
          </w:tcPr>
          <w:p w:rsidR="000C2B06" w:rsidRPr="00C43684" w:rsidRDefault="000C2B06" w:rsidP="000C2B06">
            <w:pPr>
              <w:jc w:val="right"/>
              <w:rPr>
                <w:rFonts w:ascii="Arial" w:hAnsi="Arial" w:cs="Arial"/>
                <w:b/>
                <w:bCs/>
                <w:sz w:val="16"/>
                <w:szCs w:val="16"/>
                <w:lang w:val="en-GB" w:eastAsia="en-GB"/>
              </w:rPr>
            </w:pP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10-14</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3288</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1278" w:type="dxa"/>
            <w:gridSpan w:val="3"/>
            <w:tcBorders>
              <w:top w:val="nil"/>
              <w:left w:val="nil"/>
              <w:bottom w:val="nil"/>
              <w:right w:val="nil"/>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15-19</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3237</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3056</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22.9</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94.4</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20-24</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2967</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2818</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21.1</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95.0</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25-29</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2086</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1997</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14.9</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95.7</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30-34</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1713</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1650</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12.3</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96.3</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35-39</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1589</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1551</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11.6</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97.5</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40-44</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1313</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1273</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97.0</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45-49</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1060</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1023</w:t>
            </w:r>
          </w:p>
        </w:tc>
        <w:tc>
          <w:tcPr>
            <w:tcW w:w="1278" w:type="dxa"/>
            <w:gridSpan w:val="3"/>
            <w:tcBorders>
              <w:top w:val="nil"/>
              <w:left w:val="nil"/>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w:t>
            </w:r>
          </w:p>
        </w:tc>
        <w:tc>
          <w:tcPr>
            <w:tcW w:w="315" w:type="dxa"/>
            <w:tcBorders>
              <w:top w:val="nil"/>
              <w:left w:val="nil"/>
              <w:bottom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96.5</w:t>
            </w:r>
          </w:p>
        </w:tc>
      </w:tr>
      <w:tr w:rsidR="000C2B06" w:rsidRPr="00C43684" w:rsidTr="00014D8F">
        <w:trPr>
          <w:gridAfter w:val="1"/>
          <w:wAfter w:w="61" w:type="dxa"/>
          <w:trHeight w:val="255"/>
          <w:jc w:val="center"/>
        </w:trPr>
        <w:tc>
          <w:tcPr>
            <w:tcW w:w="1572" w:type="dxa"/>
            <w:gridSpan w:val="3"/>
            <w:tcBorders>
              <w:top w:val="nil"/>
              <w:left w:val="single" w:sz="4" w:space="0" w:color="auto"/>
              <w:bottom w:val="nil"/>
              <w:right w:val="single" w:sz="4" w:space="0" w:color="auto"/>
            </w:tcBorders>
            <w:shd w:val="clear" w:color="auto" w:fill="auto"/>
            <w:noWrap/>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50-54</w:t>
            </w:r>
          </w:p>
        </w:tc>
        <w:tc>
          <w:tcPr>
            <w:tcW w:w="2120" w:type="dxa"/>
            <w:gridSpan w:val="4"/>
            <w:tcBorders>
              <w:top w:val="nil"/>
              <w:left w:val="single" w:sz="4" w:space="0" w:color="auto"/>
              <w:bottom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916</w:t>
            </w:r>
          </w:p>
        </w:tc>
        <w:tc>
          <w:tcPr>
            <w:tcW w:w="315" w:type="dxa"/>
            <w:tcBorders>
              <w:top w:val="nil"/>
              <w:left w:val="nil"/>
              <w:bottom w:val="nil"/>
              <w:right w:val="nil"/>
            </w:tcBorders>
            <w:shd w:val="clear" w:color="auto" w:fill="auto"/>
            <w:noWrap/>
            <w:vAlign w:val="bottom"/>
            <w:hideMark/>
          </w:tcPr>
          <w:p w:rsidR="000C2B06" w:rsidRPr="00C43684" w:rsidRDefault="000C2B06" w:rsidP="000C2B06">
            <w:pPr>
              <w:rPr>
                <w:rFonts w:ascii="Arial" w:hAnsi="Arial" w:cs="Arial"/>
                <w:sz w:val="16"/>
                <w:szCs w:val="16"/>
                <w:lang w:val="en-GB" w:eastAsia="en-GB"/>
              </w:rPr>
            </w:pPr>
          </w:p>
        </w:tc>
        <w:tc>
          <w:tcPr>
            <w:tcW w:w="1278" w:type="dxa"/>
            <w:gridSpan w:val="3"/>
            <w:tcBorders>
              <w:top w:val="nil"/>
              <w:left w:val="nil"/>
              <w:bottom w:val="nil"/>
              <w:right w:val="nil"/>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1278" w:type="dxa"/>
            <w:gridSpan w:val="3"/>
            <w:tcBorders>
              <w:top w:val="nil"/>
              <w:left w:val="nil"/>
              <w:bottom w:val="nil"/>
              <w:right w:val="nil"/>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315" w:type="dxa"/>
            <w:tcBorders>
              <w:top w:val="nil"/>
              <w:left w:val="nil"/>
              <w:bottom w:val="nil"/>
              <w:right w:val="nil"/>
            </w:tcBorders>
            <w:shd w:val="clear" w:color="auto" w:fill="auto"/>
            <w:noWrap/>
            <w:vAlign w:val="bottom"/>
            <w:hideMark/>
          </w:tcPr>
          <w:p w:rsidR="000C2B06" w:rsidRPr="00C43684" w:rsidRDefault="000C2B06" w:rsidP="000C2B06">
            <w:pPr>
              <w:rPr>
                <w:rFonts w:ascii="Arial" w:hAnsi="Arial" w:cs="Arial"/>
                <w:sz w:val="16"/>
                <w:szCs w:val="16"/>
                <w:lang w:val="en-GB" w:eastAsia="en-GB"/>
              </w:rPr>
            </w:pPr>
          </w:p>
        </w:tc>
        <w:tc>
          <w:tcPr>
            <w:tcW w:w="2364" w:type="dxa"/>
            <w:gridSpan w:val="4"/>
            <w:tcBorders>
              <w:top w:val="nil"/>
              <w:left w:val="nil"/>
              <w:bottom w:val="nil"/>
              <w:right w:val="single" w:sz="4" w:space="0" w:color="auto"/>
            </w:tcBorders>
            <w:shd w:val="clear" w:color="auto" w:fill="auto"/>
            <w:noWrap/>
            <w:vAlign w:val="center"/>
            <w:hideMark/>
          </w:tcPr>
          <w:p w:rsidR="000C2B06" w:rsidRPr="00C43684" w:rsidRDefault="000C2B06" w:rsidP="000C2B06">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r>
      <w:tr w:rsidR="000C2B06" w:rsidRPr="00C43684" w:rsidTr="00014D8F">
        <w:trPr>
          <w:gridAfter w:val="1"/>
          <w:wAfter w:w="61" w:type="dxa"/>
          <w:trHeight w:val="255"/>
          <w:jc w:val="center"/>
        </w:trPr>
        <w:tc>
          <w:tcPr>
            <w:tcW w:w="1572" w:type="dxa"/>
            <w:gridSpan w:val="3"/>
            <w:tcBorders>
              <w:top w:val="nil"/>
              <w:left w:val="single" w:sz="4" w:space="0" w:color="auto"/>
              <w:right w:val="single" w:sz="4" w:space="0" w:color="auto"/>
            </w:tcBorders>
            <w:shd w:val="clear" w:color="auto" w:fill="auto"/>
            <w:hideMark/>
          </w:tcPr>
          <w:p w:rsidR="000C2B06" w:rsidRPr="00C43684" w:rsidRDefault="000C2B06" w:rsidP="000C2B06">
            <w:pPr>
              <w:rPr>
                <w:rFonts w:ascii="Arial" w:hAnsi="Arial" w:cs="Arial"/>
                <w:color w:val="000000"/>
                <w:sz w:val="18"/>
                <w:szCs w:val="18"/>
                <w:lang w:val="en-GB" w:eastAsia="en-GB"/>
              </w:rPr>
            </w:pPr>
            <w:r w:rsidRPr="00C43684">
              <w:rPr>
                <w:rFonts w:ascii="Arial" w:hAnsi="Arial" w:cs="Arial"/>
                <w:color w:val="000000"/>
                <w:sz w:val="18"/>
                <w:szCs w:val="18"/>
                <w:lang w:val="en-GB" w:eastAsia="en-GB"/>
              </w:rPr>
              <w:t>Total (15-49)</w:t>
            </w:r>
          </w:p>
        </w:tc>
        <w:tc>
          <w:tcPr>
            <w:tcW w:w="2120" w:type="dxa"/>
            <w:gridSpan w:val="4"/>
            <w:tcBorders>
              <w:top w:val="nil"/>
              <w:left w:val="single" w:sz="4" w:space="0" w:color="auto"/>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13965</w:t>
            </w:r>
          </w:p>
        </w:tc>
        <w:tc>
          <w:tcPr>
            <w:tcW w:w="315" w:type="dxa"/>
            <w:tcBorders>
              <w:top w:val="nil"/>
              <w:left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278" w:type="dxa"/>
            <w:gridSpan w:val="3"/>
            <w:tcBorders>
              <w:top w:val="nil"/>
              <w:left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13368</w:t>
            </w:r>
          </w:p>
        </w:tc>
        <w:tc>
          <w:tcPr>
            <w:tcW w:w="1278" w:type="dxa"/>
            <w:gridSpan w:val="3"/>
            <w:tcBorders>
              <w:top w:val="nil"/>
              <w:left w:val="nil"/>
              <w:right w:val="nil"/>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315" w:type="dxa"/>
            <w:tcBorders>
              <w:top w:val="nil"/>
              <w:left w:val="nil"/>
              <w:right w:val="nil"/>
            </w:tcBorders>
            <w:shd w:val="clear" w:color="auto" w:fill="auto"/>
            <w:vAlign w:val="center"/>
            <w:hideMark/>
          </w:tcPr>
          <w:p w:rsidR="000C2B06" w:rsidRPr="00C43684" w:rsidRDefault="000C2B06" w:rsidP="000C2B06">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364" w:type="dxa"/>
            <w:gridSpan w:val="4"/>
            <w:tcBorders>
              <w:top w:val="nil"/>
              <w:left w:val="nil"/>
              <w:right w:val="single" w:sz="4" w:space="0" w:color="auto"/>
            </w:tcBorders>
            <w:shd w:val="clear" w:color="auto" w:fill="auto"/>
            <w:noWrap/>
            <w:hideMark/>
          </w:tcPr>
          <w:p w:rsidR="000C2B06" w:rsidRPr="00C43684" w:rsidRDefault="000C2B06" w:rsidP="000C2B06">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95.7</w:t>
            </w:r>
          </w:p>
        </w:tc>
      </w:tr>
      <w:tr w:rsidR="00095941" w:rsidRPr="00C43684" w:rsidTr="00014D8F">
        <w:trPr>
          <w:gridAfter w:val="1"/>
          <w:wAfter w:w="61" w:type="dxa"/>
          <w:trHeight w:val="255"/>
          <w:jc w:val="center"/>
        </w:trPr>
        <w:tc>
          <w:tcPr>
            <w:tcW w:w="1572" w:type="dxa"/>
            <w:gridSpan w:val="3"/>
            <w:tcBorders>
              <w:top w:val="nil"/>
              <w:left w:val="single" w:sz="4" w:space="0" w:color="auto"/>
              <w:bottom w:val="single" w:sz="4" w:space="0" w:color="auto"/>
              <w:right w:val="single" w:sz="4" w:space="0" w:color="auto"/>
            </w:tcBorders>
            <w:shd w:val="clear" w:color="auto" w:fill="auto"/>
          </w:tcPr>
          <w:p w:rsidR="00095941" w:rsidRPr="00C43684" w:rsidRDefault="00095941" w:rsidP="000C2B06">
            <w:pPr>
              <w:rPr>
                <w:rFonts w:ascii="Arial" w:hAnsi="Arial" w:cs="Arial"/>
                <w:color w:val="000000"/>
                <w:sz w:val="18"/>
                <w:szCs w:val="18"/>
                <w:lang w:val="en-GB" w:eastAsia="en-GB"/>
              </w:rPr>
            </w:pPr>
          </w:p>
        </w:tc>
        <w:tc>
          <w:tcPr>
            <w:tcW w:w="2120" w:type="dxa"/>
            <w:gridSpan w:val="4"/>
            <w:tcBorders>
              <w:top w:val="nil"/>
              <w:left w:val="single" w:sz="4" w:space="0" w:color="auto"/>
              <w:bottom w:val="single" w:sz="4" w:space="0" w:color="auto"/>
              <w:right w:val="nil"/>
            </w:tcBorders>
            <w:shd w:val="clear" w:color="auto" w:fill="auto"/>
            <w:noWrap/>
          </w:tcPr>
          <w:p w:rsidR="00095941" w:rsidRPr="00C43684" w:rsidRDefault="00095941" w:rsidP="000C2B06">
            <w:pPr>
              <w:jc w:val="right"/>
              <w:rPr>
                <w:rFonts w:ascii="Arial" w:hAnsi="Arial" w:cs="Arial"/>
                <w:color w:val="000000"/>
                <w:sz w:val="18"/>
                <w:szCs w:val="18"/>
                <w:lang w:val="en-GB" w:eastAsia="en-GB"/>
              </w:rPr>
            </w:pPr>
          </w:p>
        </w:tc>
        <w:tc>
          <w:tcPr>
            <w:tcW w:w="315" w:type="dxa"/>
            <w:tcBorders>
              <w:top w:val="nil"/>
              <w:left w:val="nil"/>
              <w:bottom w:val="single" w:sz="4" w:space="0" w:color="auto"/>
              <w:right w:val="nil"/>
            </w:tcBorders>
            <w:shd w:val="clear" w:color="auto" w:fill="auto"/>
            <w:vAlign w:val="center"/>
          </w:tcPr>
          <w:p w:rsidR="00095941" w:rsidRPr="00C43684" w:rsidRDefault="00095941" w:rsidP="000C2B06">
            <w:pPr>
              <w:jc w:val="right"/>
              <w:rPr>
                <w:rFonts w:ascii="Arial" w:hAnsi="Arial" w:cs="Arial"/>
                <w:sz w:val="16"/>
                <w:szCs w:val="16"/>
                <w:lang w:val="en-GB" w:eastAsia="en-GB"/>
              </w:rPr>
            </w:pPr>
          </w:p>
        </w:tc>
        <w:tc>
          <w:tcPr>
            <w:tcW w:w="1278" w:type="dxa"/>
            <w:gridSpan w:val="3"/>
            <w:tcBorders>
              <w:top w:val="nil"/>
              <w:left w:val="nil"/>
              <w:bottom w:val="single" w:sz="4" w:space="0" w:color="auto"/>
              <w:right w:val="nil"/>
            </w:tcBorders>
            <w:shd w:val="clear" w:color="auto" w:fill="auto"/>
            <w:noWrap/>
          </w:tcPr>
          <w:p w:rsidR="00095941" w:rsidRPr="00C43684" w:rsidRDefault="00095941" w:rsidP="000C2B06">
            <w:pPr>
              <w:jc w:val="right"/>
              <w:rPr>
                <w:rFonts w:ascii="Arial" w:hAnsi="Arial" w:cs="Arial"/>
                <w:color w:val="000000"/>
                <w:sz w:val="18"/>
                <w:szCs w:val="18"/>
                <w:lang w:val="en-GB" w:eastAsia="en-GB"/>
              </w:rPr>
            </w:pPr>
          </w:p>
        </w:tc>
        <w:tc>
          <w:tcPr>
            <w:tcW w:w="1278" w:type="dxa"/>
            <w:gridSpan w:val="3"/>
            <w:tcBorders>
              <w:top w:val="nil"/>
              <w:left w:val="nil"/>
              <w:bottom w:val="single" w:sz="4" w:space="0" w:color="auto"/>
              <w:right w:val="nil"/>
            </w:tcBorders>
            <w:shd w:val="clear" w:color="auto" w:fill="auto"/>
            <w:noWrap/>
          </w:tcPr>
          <w:p w:rsidR="00095941" w:rsidRPr="00C43684" w:rsidRDefault="00095941" w:rsidP="000C2B06">
            <w:pPr>
              <w:jc w:val="right"/>
              <w:rPr>
                <w:rFonts w:ascii="Arial" w:hAnsi="Arial" w:cs="Arial"/>
                <w:color w:val="000000"/>
                <w:sz w:val="18"/>
                <w:szCs w:val="18"/>
                <w:lang w:val="en-GB" w:eastAsia="en-GB"/>
              </w:rPr>
            </w:pPr>
          </w:p>
        </w:tc>
        <w:tc>
          <w:tcPr>
            <w:tcW w:w="315" w:type="dxa"/>
            <w:tcBorders>
              <w:top w:val="nil"/>
              <w:left w:val="nil"/>
              <w:bottom w:val="single" w:sz="4" w:space="0" w:color="auto"/>
              <w:right w:val="nil"/>
            </w:tcBorders>
            <w:shd w:val="clear" w:color="auto" w:fill="auto"/>
            <w:vAlign w:val="center"/>
          </w:tcPr>
          <w:p w:rsidR="00095941" w:rsidRPr="00C43684" w:rsidRDefault="00095941" w:rsidP="000C2B06">
            <w:pPr>
              <w:jc w:val="right"/>
              <w:rPr>
                <w:rFonts w:ascii="Arial" w:hAnsi="Arial" w:cs="Arial"/>
                <w:sz w:val="16"/>
                <w:szCs w:val="16"/>
                <w:lang w:val="en-GB" w:eastAsia="en-GB"/>
              </w:rPr>
            </w:pPr>
          </w:p>
        </w:tc>
        <w:tc>
          <w:tcPr>
            <w:tcW w:w="2364" w:type="dxa"/>
            <w:gridSpan w:val="4"/>
            <w:tcBorders>
              <w:top w:val="nil"/>
              <w:left w:val="nil"/>
              <w:bottom w:val="single" w:sz="4" w:space="0" w:color="auto"/>
              <w:right w:val="single" w:sz="4" w:space="0" w:color="auto"/>
            </w:tcBorders>
            <w:shd w:val="clear" w:color="auto" w:fill="auto"/>
            <w:noWrap/>
          </w:tcPr>
          <w:p w:rsidR="00095941" w:rsidRPr="00C43684" w:rsidRDefault="00095941" w:rsidP="000C2B06">
            <w:pPr>
              <w:jc w:val="right"/>
              <w:rPr>
                <w:rFonts w:ascii="Arial" w:hAnsi="Arial" w:cs="Arial"/>
                <w:color w:val="000000"/>
                <w:sz w:val="18"/>
                <w:szCs w:val="18"/>
                <w:lang w:val="en-GB" w:eastAsia="en-GB"/>
              </w:rPr>
            </w:pPr>
          </w:p>
        </w:tc>
      </w:tr>
      <w:tr w:rsidR="00095941" w:rsidRPr="00C43684" w:rsidTr="00014D8F">
        <w:trPr>
          <w:gridAfter w:val="1"/>
          <w:wAfter w:w="61" w:type="dxa"/>
          <w:trHeight w:val="255"/>
          <w:jc w:val="center"/>
        </w:trPr>
        <w:tc>
          <w:tcPr>
            <w:tcW w:w="1572" w:type="dxa"/>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095941" w:rsidRPr="00C43684" w:rsidRDefault="00095941" w:rsidP="00095941">
            <w:pPr>
              <w:rPr>
                <w:rFonts w:ascii="Arial" w:hAnsi="Arial" w:cs="Arial"/>
                <w:color w:val="000000"/>
                <w:sz w:val="18"/>
                <w:szCs w:val="18"/>
                <w:lang w:val="en-GB" w:eastAsia="en-GB"/>
              </w:rPr>
            </w:pPr>
            <w:r>
              <w:rPr>
                <w:rFonts w:ascii="Arial" w:hAnsi="Arial" w:cs="Arial"/>
                <w:sz w:val="16"/>
                <w:szCs w:val="16"/>
              </w:rPr>
              <w:t>Ratio of 50-54 to 45-49</w:t>
            </w:r>
          </w:p>
        </w:tc>
        <w:tc>
          <w:tcPr>
            <w:tcW w:w="2120" w:type="dxa"/>
            <w:gridSpan w:val="4"/>
            <w:tcBorders>
              <w:top w:val="single" w:sz="4" w:space="0" w:color="auto"/>
              <w:left w:val="single" w:sz="4" w:space="0" w:color="000000"/>
              <w:bottom w:val="single" w:sz="4" w:space="0" w:color="000000"/>
              <w:right w:val="nil"/>
            </w:tcBorders>
            <w:shd w:val="clear" w:color="auto" w:fill="auto"/>
            <w:noWrap/>
            <w:vAlign w:val="center"/>
          </w:tcPr>
          <w:p w:rsidR="00095941" w:rsidRPr="00C43684" w:rsidRDefault="00DF0FDE" w:rsidP="00095941">
            <w:pPr>
              <w:jc w:val="right"/>
              <w:rPr>
                <w:rFonts w:ascii="Arial" w:hAnsi="Arial" w:cs="Arial"/>
                <w:color w:val="000000"/>
                <w:sz w:val="18"/>
                <w:szCs w:val="18"/>
                <w:lang w:val="en-GB" w:eastAsia="en-GB"/>
              </w:rPr>
            </w:pPr>
            <w:r>
              <w:rPr>
                <w:rFonts w:ascii="Arial" w:hAnsi="Arial" w:cs="Arial"/>
                <w:color w:val="000000"/>
                <w:sz w:val="18"/>
                <w:szCs w:val="18"/>
                <w:lang w:val="en-GB" w:eastAsia="en-GB"/>
              </w:rPr>
              <w:t>0.86</w:t>
            </w:r>
          </w:p>
        </w:tc>
        <w:tc>
          <w:tcPr>
            <w:tcW w:w="315" w:type="dxa"/>
            <w:tcBorders>
              <w:top w:val="single" w:sz="4" w:space="0" w:color="auto"/>
              <w:left w:val="nil"/>
              <w:bottom w:val="single" w:sz="4" w:space="0" w:color="000000"/>
              <w:right w:val="nil"/>
            </w:tcBorders>
            <w:shd w:val="clear" w:color="auto" w:fill="auto"/>
            <w:vAlign w:val="center"/>
          </w:tcPr>
          <w:p w:rsidR="00095941" w:rsidRPr="00C43684" w:rsidRDefault="00095941" w:rsidP="00095941">
            <w:pPr>
              <w:jc w:val="right"/>
              <w:rPr>
                <w:rFonts w:ascii="Arial" w:hAnsi="Arial" w:cs="Arial"/>
                <w:sz w:val="16"/>
                <w:szCs w:val="16"/>
                <w:lang w:val="en-GB" w:eastAsia="en-GB"/>
              </w:rPr>
            </w:pPr>
          </w:p>
        </w:tc>
        <w:tc>
          <w:tcPr>
            <w:tcW w:w="1278" w:type="dxa"/>
            <w:gridSpan w:val="3"/>
            <w:tcBorders>
              <w:top w:val="single" w:sz="4" w:space="0" w:color="auto"/>
              <w:left w:val="nil"/>
              <w:bottom w:val="single" w:sz="4" w:space="0" w:color="000000"/>
              <w:right w:val="nil"/>
            </w:tcBorders>
            <w:shd w:val="clear" w:color="auto" w:fill="auto"/>
            <w:noWrap/>
            <w:vAlign w:val="center"/>
          </w:tcPr>
          <w:p w:rsidR="00095941" w:rsidRPr="00C43684" w:rsidRDefault="00095941" w:rsidP="00095941">
            <w:pPr>
              <w:jc w:val="right"/>
              <w:rPr>
                <w:rFonts w:ascii="Arial" w:hAnsi="Arial" w:cs="Arial"/>
                <w:color w:val="000000"/>
                <w:sz w:val="18"/>
                <w:szCs w:val="18"/>
                <w:lang w:val="en-GB" w:eastAsia="en-GB"/>
              </w:rPr>
            </w:pPr>
            <w:proofErr w:type="spellStart"/>
            <w:r>
              <w:rPr>
                <w:rFonts w:ascii="Arial" w:hAnsi="Arial" w:cs="Arial"/>
                <w:sz w:val="16"/>
                <w:szCs w:val="16"/>
              </w:rPr>
              <w:t>na</w:t>
            </w:r>
            <w:proofErr w:type="spellEnd"/>
          </w:p>
        </w:tc>
        <w:tc>
          <w:tcPr>
            <w:tcW w:w="1278" w:type="dxa"/>
            <w:gridSpan w:val="3"/>
            <w:tcBorders>
              <w:top w:val="single" w:sz="4" w:space="0" w:color="auto"/>
              <w:left w:val="nil"/>
              <w:bottom w:val="single" w:sz="4" w:space="0" w:color="000000"/>
              <w:right w:val="nil"/>
            </w:tcBorders>
            <w:shd w:val="clear" w:color="auto" w:fill="auto"/>
            <w:noWrap/>
            <w:vAlign w:val="center"/>
          </w:tcPr>
          <w:p w:rsidR="00095941" w:rsidRPr="00C43684" w:rsidRDefault="00095941" w:rsidP="00095941">
            <w:pPr>
              <w:jc w:val="right"/>
              <w:rPr>
                <w:rFonts w:ascii="Arial" w:hAnsi="Arial" w:cs="Arial"/>
                <w:color w:val="000000"/>
                <w:sz w:val="18"/>
                <w:szCs w:val="18"/>
                <w:lang w:val="en-GB" w:eastAsia="en-GB"/>
              </w:rPr>
            </w:pPr>
            <w:proofErr w:type="spellStart"/>
            <w:r>
              <w:rPr>
                <w:rFonts w:ascii="Arial" w:hAnsi="Arial" w:cs="Arial"/>
                <w:sz w:val="16"/>
                <w:szCs w:val="16"/>
              </w:rPr>
              <w:t>na</w:t>
            </w:r>
            <w:proofErr w:type="spellEnd"/>
          </w:p>
        </w:tc>
        <w:tc>
          <w:tcPr>
            <w:tcW w:w="315" w:type="dxa"/>
            <w:tcBorders>
              <w:top w:val="single" w:sz="4" w:space="0" w:color="auto"/>
              <w:left w:val="nil"/>
              <w:bottom w:val="single" w:sz="4" w:space="0" w:color="000000"/>
              <w:right w:val="nil"/>
            </w:tcBorders>
            <w:shd w:val="clear" w:color="auto" w:fill="auto"/>
            <w:vAlign w:val="center"/>
          </w:tcPr>
          <w:p w:rsidR="00095941" w:rsidRPr="00C43684" w:rsidRDefault="00095941" w:rsidP="00095941">
            <w:pPr>
              <w:jc w:val="right"/>
              <w:rPr>
                <w:rFonts w:ascii="Arial" w:hAnsi="Arial" w:cs="Arial"/>
                <w:sz w:val="16"/>
                <w:szCs w:val="16"/>
                <w:lang w:val="en-GB" w:eastAsia="en-GB"/>
              </w:rPr>
            </w:pPr>
          </w:p>
        </w:tc>
        <w:tc>
          <w:tcPr>
            <w:tcW w:w="2364" w:type="dxa"/>
            <w:gridSpan w:val="4"/>
            <w:tcBorders>
              <w:top w:val="single" w:sz="4" w:space="0" w:color="auto"/>
              <w:left w:val="nil"/>
              <w:bottom w:val="single" w:sz="4" w:space="0" w:color="000000"/>
              <w:right w:val="single" w:sz="4" w:space="0" w:color="auto"/>
            </w:tcBorders>
            <w:shd w:val="clear" w:color="auto" w:fill="auto"/>
            <w:noWrap/>
            <w:vAlign w:val="center"/>
          </w:tcPr>
          <w:p w:rsidR="00095941" w:rsidRPr="00C43684" w:rsidRDefault="00095941" w:rsidP="00095941">
            <w:pPr>
              <w:jc w:val="right"/>
              <w:rPr>
                <w:rFonts w:ascii="Arial" w:hAnsi="Arial" w:cs="Arial"/>
                <w:color w:val="000000"/>
                <w:sz w:val="18"/>
                <w:szCs w:val="18"/>
                <w:lang w:val="en-GB" w:eastAsia="en-GB"/>
              </w:rPr>
            </w:pPr>
            <w:proofErr w:type="spellStart"/>
            <w:r>
              <w:rPr>
                <w:rFonts w:ascii="Arial" w:hAnsi="Arial" w:cs="Arial"/>
                <w:sz w:val="16"/>
                <w:szCs w:val="16"/>
              </w:rPr>
              <w:t>na</w:t>
            </w:r>
            <w:proofErr w:type="spellEnd"/>
          </w:p>
        </w:tc>
      </w:tr>
      <w:tr w:rsidR="000C2B06" w:rsidRPr="00C43684" w:rsidTr="00014D8F">
        <w:trPr>
          <w:gridAfter w:val="1"/>
          <w:wAfter w:w="61" w:type="dxa"/>
          <w:trHeight w:val="210"/>
          <w:jc w:val="center"/>
        </w:trPr>
        <w:tc>
          <w:tcPr>
            <w:tcW w:w="9242" w:type="dxa"/>
            <w:gridSpan w:val="19"/>
            <w:tcBorders>
              <w:top w:val="single" w:sz="4" w:space="0" w:color="000000"/>
              <w:right w:val="single" w:sz="4" w:space="0" w:color="auto"/>
            </w:tcBorders>
            <w:shd w:val="clear" w:color="auto" w:fill="auto"/>
            <w:noWrap/>
            <w:vAlign w:val="center"/>
            <w:hideMark/>
          </w:tcPr>
          <w:p w:rsidR="000C2B06" w:rsidRPr="00C43684" w:rsidRDefault="000C2B06" w:rsidP="000C2B06">
            <w:pPr>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r w:rsidRPr="00C43684">
              <w:rPr>
                <w:rFonts w:ascii="Arial" w:hAnsi="Arial" w:cs="Arial"/>
                <w:sz w:val="16"/>
                <w:szCs w:val="16"/>
                <w:lang w:val="en-GB" w:eastAsia="en-GB"/>
              </w:rPr>
              <w:t>: not applicable</w:t>
            </w:r>
          </w:p>
        </w:tc>
      </w:tr>
    </w:tbl>
    <w:p w:rsidR="000C2B06" w:rsidRPr="00DD5868" w:rsidRDefault="000C2B06" w:rsidP="00BD5085">
      <w:pPr>
        <w:spacing w:line="264" w:lineRule="auto"/>
        <w:rPr>
          <w:rFonts w:ascii="Calibri" w:hAnsi="Calibri"/>
          <w:b/>
          <w:spacing w:val="30"/>
          <w:sz w:val="28"/>
          <w:szCs w:val="28"/>
          <w:lang w:val="en-GB"/>
        </w:rPr>
      </w:pPr>
    </w:p>
    <w:p w:rsidR="00E37635" w:rsidRDefault="00E37635">
      <w:pPr>
        <w:rPr>
          <w:rFonts w:ascii="Calibri" w:hAnsi="Calibri" w:cs="Arial"/>
          <w:noProof/>
          <w:color w:val="FF0000"/>
          <w:szCs w:val="22"/>
        </w:rPr>
      </w:pPr>
    </w:p>
    <w:tbl>
      <w:tblPr>
        <w:tblW w:w="5000" w:type="pct"/>
        <w:jc w:val="center"/>
        <w:tblLook w:val="04A0"/>
      </w:tblPr>
      <w:tblGrid>
        <w:gridCol w:w="1495"/>
        <w:gridCol w:w="2195"/>
        <w:gridCol w:w="315"/>
        <w:gridCol w:w="1279"/>
        <w:gridCol w:w="1279"/>
        <w:gridCol w:w="315"/>
        <w:gridCol w:w="2364"/>
      </w:tblGrid>
      <w:tr w:rsidR="00C43684" w:rsidRPr="00C43684" w:rsidTr="00244DDB">
        <w:trPr>
          <w:trHeight w:val="390"/>
          <w:jc w:val="center"/>
        </w:trPr>
        <w:tc>
          <w:tcPr>
            <w:tcW w:w="7662" w:type="dxa"/>
            <w:gridSpan w:val="7"/>
            <w:tcBorders>
              <w:top w:val="single" w:sz="4" w:space="0" w:color="auto"/>
              <w:left w:val="single" w:sz="4" w:space="0" w:color="auto"/>
              <w:bottom w:val="single" w:sz="4" w:space="0" w:color="auto"/>
              <w:right w:val="single" w:sz="4" w:space="0" w:color="000000"/>
            </w:tcBorders>
            <w:shd w:val="clear" w:color="000000" w:fill="000000"/>
            <w:vAlign w:val="center"/>
            <w:hideMark/>
          </w:tcPr>
          <w:p w:rsidR="00C43684" w:rsidRPr="00C43684" w:rsidRDefault="00313C81" w:rsidP="00C43684">
            <w:pPr>
              <w:rPr>
                <w:rFonts w:ascii="Arial" w:hAnsi="Arial" w:cs="Arial"/>
                <w:b/>
                <w:bCs/>
                <w:color w:val="FFFFFF"/>
                <w:sz w:val="20"/>
                <w:lang w:val="en-GB" w:eastAsia="en-GB"/>
              </w:rPr>
            </w:pPr>
            <w:r>
              <w:rPr>
                <w:rFonts w:ascii="Calibri" w:hAnsi="Calibri" w:cs="Arial"/>
                <w:color w:val="FF0000"/>
                <w:szCs w:val="22"/>
              </w:rPr>
              <w:br w:type="page"/>
            </w:r>
            <w:r w:rsidR="00C43684" w:rsidRPr="00C43684">
              <w:rPr>
                <w:rFonts w:ascii="Arial" w:hAnsi="Arial" w:cs="Arial"/>
                <w:b/>
                <w:bCs/>
                <w:color w:val="FFFFFF"/>
                <w:sz w:val="20"/>
                <w:lang w:val="en-GB" w:eastAsia="en-GB"/>
              </w:rPr>
              <w:t>DQ.4: Age distribution of children in household and under-5 questionnaires</w:t>
            </w:r>
          </w:p>
        </w:tc>
      </w:tr>
      <w:tr w:rsidR="00C43684" w:rsidRPr="00C43684" w:rsidTr="00244DDB">
        <w:trPr>
          <w:trHeight w:val="765"/>
          <w:jc w:val="center"/>
        </w:trPr>
        <w:tc>
          <w:tcPr>
            <w:tcW w:w="766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Household population of children age 0-7 years, children age 0-4 years whose mothers/caretakers were interviewed,  and percentage of under-5 children whose mothers/caretakers were interviewed, by single years of age, Palestine, 2014</w:t>
            </w:r>
          </w:p>
        </w:tc>
      </w:tr>
      <w:tr w:rsidR="00C43684" w:rsidRPr="00C43684" w:rsidTr="00244DDB">
        <w:trPr>
          <w:trHeight w:val="645"/>
          <w:jc w:val="center"/>
        </w:trPr>
        <w:tc>
          <w:tcPr>
            <w:tcW w:w="1240"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b/>
                <w:bCs/>
                <w:sz w:val="20"/>
                <w:lang w:val="en-GB" w:eastAsia="en-GB"/>
              </w:rPr>
            </w:pPr>
            <w:r w:rsidRPr="00C43684">
              <w:rPr>
                <w:rFonts w:ascii="Arial" w:hAnsi="Arial" w:cs="Arial"/>
                <w:b/>
                <w:bCs/>
                <w:sz w:val="20"/>
                <w:lang w:val="en-GB" w:eastAsia="en-GB"/>
              </w:rPr>
              <w:t> </w:t>
            </w:r>
          </w:p>
        </w:tc>
        <w:tc>
          <w:tcPr>
            <w:tcW w:w="2081" w:type="dxa"/>
            <w:gridSpan w:val="2"/>
            <w:tcBorders>
              <w:top w:val="single" w:sz="4" w:space="0" w:color="auto"/>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Household population of children 0-7 years</w:t>
            </w:r>
          </w:p>
        </w:tc>
        <w:tc>
          <w:tcPr>
            <w:tcW w:w="2120" w:type="dxa"/>
            <w:gridSpan w:val="2"/>
            <w:tcBorders>
              <w:top w:val="single" w:sz="4" w:space="0" w:color="auto"/>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Under-5s with completed interviews</w:t>
            </w:r>
          </w:p>
        </w:tc>
        <w:tc>
          <w:tcPr>
            <w:tcW w:w="261"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960"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xml:space="preserve">Percentage of eligible under-5s with completed interviews </w:t>
            </w:r>
            <w:r w:rsidRPr="00C43684">
              <w:rPr>
                <w:rFonts w:ascii="Arial" w:hAnsi="Arial" w:cs="Arial"/>
                <w:sz w:val="16"/>
                <w:szCs w:val="16"/>
                <w:lang w:val="en-GB" w:eastAsia="en-GB"/>
              </w:rPr>
              <w:br/>
              <w:t>(Completion rate)</w:t>
            </w:r>
          </w:p>
        </w:tc>
      </w:tr>
      <w:tr w:rsidR="00C43684" w:rsidRPr="00C43684" w:rsidTr="00244DDB">
        <w:trPr>
          <w:trHeight w:val="255"/>
          <w:jc w:val="center"/>
        </w:trPr>
        <w:tc>
          <w:tcPr>
            <w:tcW w:w="1240"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b/>
                <w:bCs/>
                <w:sz w:val="20"/>
                <w:lang w:val="en-GB" w:eastAsia="en-GB"/>
              </w:rPr>
            </w:pPr>
          </w:p>
        </w:tc>
        <w:tc>
          <w:tcPr>
            <w:tcW w:w="1820"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26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0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10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26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960"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244DDB">
        <w:trPr>
          <w:trHeight w:val="255"/>
          <w:jc w:val="center"/>
        </w:trPr>
        <w:tc>
          <w:tcPr>
            <w:tcW w:w="1240" w:type="dxa"/>
            <w:tcBorders>
              <w:top w:val="single" w:sz="4" w:space="0" w:color="000000"/>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20"/>
                <w:lang w:val="en-GB" w:eastAsia="en-GB"/>
              </w:rPr>
            </w:pPr>
            <w:r w:rsidRPr="00C43684">
              <w:rPr>
                <w:rFonts w:ascii="Arial" w:hAnsi="Arial" w:cs="Arial"/>
                <w:b/>
                <w:bCs/>
                <w:sz w:val="20"/>
                <w:lang w:val="en-GB" w:eastAsia="en-GB"/>
              </w:rPr>
              <w:t> </w:t>
            </w:r>
          </w:p>
        </w:tc>
        <w:tc>
          <w:tcPr>
            <w:tcW w:w="1820"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1820"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b/>
                <w:bCs/>
                <w:sz w:val="16"/>
                <w:szCs w:val="16"/>
                <w:lang w:val="en-GB" w:eastAsia="en-GB"/>
              </w:rPr>
            </w:pP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0</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1577</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1556</w:t>
            </w: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19.6</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98.6</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1568</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1545</w:t>
            </w: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19.5</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98.6</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1595</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1574</w:t>
            </w: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19.8</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98.7</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1735</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1711</w:t>
            </w: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21.6</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98.6</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1572</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1552</w:t>
            </w:r>
          </w:p>
        </w:tc>
        <w:tc>
          <w:tcPr>
            <w:tcW w:w="10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19.6</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98.8</w:t>
            </w:r>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5</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1513</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1557</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7</w:t>
            </w:r>
          </w:p>
        </w:tc>
        <w:tc>
          <w:tcPr>
            <w:tcW w:w="182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1502</w:t>
            </w:r>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10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c>
          <w:tcPr>
            <w:tcW w:w="26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p>
        </w:tc>
      </w:tr>
      <w:tr w:rsidR="00C43684" w:rsidRPr="00C43684" w:rsidTr="00244DDB">
        <w:trPr>
          <w:trHeight w:val="255"/>
          <w:jc w:val="center"/>
        </w:trPr>
        <w:tc>
          <w:tcPr>
            <w:tcW w:w="1240" w:type="dxa"/>
            <w:tcBorders>
              <w:top w:val="nil"/>
              <w:left w:val="single" w:sz="4" w:space="0" w:color="auto"/>
              <w:bottom w:val="nil"/>
              <w:right w:val="single" w:sz="4" w:space="0" w:color="auto"/>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820" w:type="dxa"/>
            <w:tcBorders>
              <w:top w:val="nil"/>
              <w:left w:val="single" w:sz="4" w:space="0" w:color="auto"/>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0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0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261"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960" w:type="dxa"/>
            <w:tcBorders>
              <w:top w:val="nil"/>
              <w:left w:val="nil"/>
              <w:bottom w:val="nil"/>
              <w:right w:val="single" w:sz="4" w:space="0" w:color="auto"/>
            </w:tcBorders>
            <w:shd w:val="clear" w:color="auto" w:fill="auto"/>
            <w:noWrap/>
            <w:vAlign w:val="bottom"/>
            <w:hideMark/>
          </w:tcPr>
          <w:p w:rsidR="00C43684" w:rsidRPr="00C43684" w:rsidRDefault="00C43684" w:rsidP="00C43684">
            <w:pPr>
              <w:rPr>
                <w:rFonts w:ascii="Arial" w:hAnsi="Arial" w:cs="Arial"/>
                <w:sz w:val="20"/>
                <w:lang w:val="en-GB" w:eastAsia="en-GB"/>
              </w:rPr>
            </w:pPr>
            <w:r w:rsidRPr="00C43684">
              <w:rPr>
                <w:rFonts w:ascii="Arial" w:hAnsi="Arial" w:cs="Arial"/>
                <w:sz w:val="20"/>
                <w:lang w:val="en-GB" w:eastAsia="en-GB"/>
              </w:rPr>
              <w:t> </w:t>
            </w:r>
          </w:p>
        </w:tc>
      </w:tr>
      <w:tr w:rsidR="00C43684" w:rsidRPr="00C43684" w:rsidTr="00DF0FDE">
        <w:trPr>
          <w:trHeight w:val="255"/>
          <w:jc w:val="center"/>
        </w:trPr>
        <w:tc>
          <w:tcPr>
            <w:tcW w:w="1240" w:type="dxa"/>
            <w:tcBorders>
              <w:top w:val="nil"/>
              <w:left w:val="single" w:sz="4" w:space="0" w:color="auto"/>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 (0-4)</w:t>
            </w:r>
          </w:p>
        </w:tc>
        <w:tc>
          <w:tcPr>
            <w:tcW w:w="1820" w:type="dxa"/>
            <w:tcBorders>
              <w:top w:val="nil"/>
              <w:left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8047</w:t>
            </w:r>
          </w:p>
        </w:tc>
        <w:tc>
          <w:tcPr>
            <w:tcW w:w="261" w:type="dxa"/>
            <w:tcBorders>
              <w:top w:val="nil"/>
              <w:left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60" w:type="dxa"/>
            <w:tcBorders>
              <w:top w:val="nil"/>
              <w:left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7939</w:t>
            </w:r>
          </w:p>
        </w:tc>
        <w:tc>
          <w:tcPr>
            <w:tcW w:w="1060" w:type="dxa"/>
            <w:tcBorders>
              <w:top w:val="nil"/>
              <w:left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261" w:type="dxa"/>
            <w:tcBorders>
              <w:top w:val="nil"/>
              <w:left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960" w:type="dxa"/>
            <w:tcBorders>
              <w:top w:val="nil"/>
              <w:left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98.7</w:t>
            </w:r>
          </w:p>
        </w:tc>
      </w:tr>
      <w:tr w:rsidR="00095941" w:rsidRPr="00C43684" w:rsidTr="007718CA">
        <w:trPr>
          <w:trHeight w:val="255"/>
          <w:jc w:val="center"/>
        </w:trPr>
        <w:tc>
          <w:tcPr>
            <w:tcW w:w="1240" w:type="dxa"/>
            <w:tcBorders>
              <w:top w:val="nil"/>
              <w:left w:val="single" w:sz="4" w:space="0" w:color="auto"/>
              <w:bottom w:val="single" w:sz="4" w:space="0" w:color="000000"/>
              <w:right w:val="single" w:sz="4" w:space="0" w:color="auto"/>
            </w:tcBorders>
            <w:shd w:val="clear" w:color="auto" w:fill="auto"/>
            <w:vAlign w:val="center"/>
          </w:tcPr>
          <w:p w:rsidR="00095941" w:rsidRPr="00C43684" w:rsidRDefault="00095941" w:rsidP="00C43684">
            <w:pPr>
              <w:rPr>
                <w:rFonts w:ascii="Arial" w:hAnsi="Arial" w:cs="Arial"/>
                <w:sz w:val="16"/>
                <w:szCs w:val="16"/>
                <w:lang w:val="en-GB" w:eastAsia="en-GB"/>
              </w:rPr>
            </w:pPr>
          </w:p>
        </w:tc>
        <w:tc>
          <w:tcPr>
            <w:tcW w:w="1820" w:type="dxa"/>
            <w:tcBorders>
              <w:top w:val="nil"/>
              <w:left w:val="single" w:sz="4" w:space="0" w:color="auto"/>
              <w:bottom w:val="single" w:sz="4" w:space="0" w:color="000000"/>
              <w:right w:val="nil"/>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
        </w:tc>
        <w:tc>
          <w:tcPr>
            <w:tcW w:w="261" w:type="dxa"/>
            <w:tcBorders>
              <w:top w:val="nil"/>
              <w:left w:val="nil"/>
              <w:bottom w:val="single" w:sz="4" w:space="0" w:color="000000"/>
              <w:right w:val="nil"/>
            </w:tcBorders>
            <w:shd w:val="clear" w:color="auto" w:fill="auto"/>
            <w:vAlign w:val="center"/>
          </w:tcPr>
          <w:p w:rsidR="00095941" w:rsidRPr="00C43684" w:rsidRDefault="00095941" w:rsidP="00C43684">
            <w:pPr>
              <w:jc w:val="right"/>
              <w:rPr>
                <w:rFonts w:ascii="Arial" w:hAnsi="Arial" w:cs="Arial"/>
                <w:sz w:val="16"/>
                <w:szCs w:val="16"/>
                <w:lang w:val="en-GB" w:eastAsia="en-GB"/>
              </w:rPr>
            </w:pPr>
          </w:p>
        </w:tc>
        <w:tc>
          <w:tcPr>
            <w:tcW w:w="1060" w:type="dxa"/>
            <w:tcBorders>
              <w:top w:val="nil"/>
              <w:left w:val="nil"/>
              <w:bottom w:val="single" w:sz="4" w:space="0" w:color="000000"/>
              <w:right w:val="nil"/>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
        </w:tc>
        <w:tc>
          <w:tcPr>
            <w:tcW w:w="1060" w:type="dxa"/>
            <w:tcBorders>
              <w:top w:val="nil"/>
              <w:left w:val="nil"/>
              <w:bottom w:val="single" w:sz="4" w:space="0" w:color="000000"/>
              <w:right w:val="nil"/>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
        </w:tc>
        <w:tc>
          <w:tcPr>
            <w:tcW w:w="261" w:type="dxa"/>
            <w:tcBorders>
              <w:top w:val="nil"/>
              <w:left w:val="nil"/>
              <w:bottom w:val="single" w:sz="4" w:space="0" w:color="000000"/>
              <w:right w:val="nil"/>
            </w:tcBorders>
            <w:shd w:val="clear" w:color="auto" w:fill="auto"/>
            <w:vAlign w:val="center"/>
          </w:tcPr>
          <w:p w:rsidR="00095941" w:rsidRPr="00C43684" w:rsidRDefault="00095941" w:rsidP="00C43684">
            <w:pPr>
              <w:jc w:val="right"/>
              <w:rPr>
                <w:rFonts w:ascii="Arial" w:hAnsi="Arial" w:cs="Arial"/>
                <w:sz w:val="16"/>
                <w:szCs w:val="16"/>
                <w:lang w:val="en-GB" w:eastAsia="en-GB"/>
              </w:rPr>
            </w:pPr>
          </w:p>
        </w:tc>
        <w:tc>
          <w:tcPr>
            <w:tcW w:w="1960" w:type="dxa"/>
            <w:tcBorders>
              <w:top w:val="nil"/>
              <w:left w:val="nil"/>
              <w:bottom w:val="single" w:sz="4" w:space="0" w:color="000000"/>
              <w:right w:val="single" w:sz="4" w:space="0" w:color="000000"/>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
        </w:tc>
      </w:tr>
      <w:tr w:rsidR="00095941" w:rsidRPr="00C43684" w:rsidTr="007718CA">
        <w:trPr>
          <w:trHeight w:val="255"/>
          <w:jc w:val="center"/>
        </w:trPr>
        <w:tc>
          <w:tcPr>
            <w:tcW w:w="1240" w:type="dxa"/>
            <w:tcBorders>
              <w:top w:val="nil"/>
              <w:left w:val="single" w:sz="4" w:space="0" w:color="auto"/>
              <w:bottom w:val="single" w:sz="4" w:space="0" w:color="000000"/>
              <w:right w:val="single" w:sz="4" w:space="0" w:color="auto"/>
            </w:tcBorders>
            <w:shd w:val="clear" w:color="auto" w:fill="auto"/>
            <w:vAlign w:val="center"/>
          </w:tcPr>
          <w:p w:rsidR="00095941" w:rsidRPr="00C43684" w:rsidRDefault="00095941" w:rsidP="00C43684">
            <w:pPr>
              <w:rPr>
                <w:rFonts w:ascii="Arial" w:hAnsi="Arial" w:cs="Arial"/>
                <w:sz w:val="16"/>
                <w:szCs w:val="16"/>
                <w:lang w:val="en-GB" w:eastAsia="en-GB"/>
              </w:rPr>
            </w:pPr>
            <w:r w:rsidRPr="00095941">
              <w:rPr>
                <w:rFonts w:ascii="Arial" w:hAnsi="Arial" w:cs="Arial"/>
                <w:sz w:val="16"/>
                <w:szCs w:val="16"/>
                <w:lang w:val="en-GB" w:eastAsia="en-GB"/>
              </w:rPr>
              <w:t>Ratio of 5 to 4</w:t>
            </w:r>
          </w:p>
        </w:tc>
        <w:tc>
          <w:tcPr>
            <w:tcW w:w="1820" w:type="dxa"/>
            <w:tcBorders>
              <w:top w:val="nil"/>
              <w:left w:val="single" w:sz="4" w:space="0" w:color="auto"/>
              <w:bottom w:val="single" w:sz="4" w:space="0" w:color="000000"/>
              <w:right w:val="nil"/>
            </w:tcBorders>
            <w:shd w:val="clear" w:color="auto" w:fill="auto"/>
            <w:noWrap/>
          </w:tcPr>
          <w:p w:rsidR="00095941" w:rsidRPr="00C43684" w:rsidRDefault="00DF0FDE"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0.96</w:t>
            </w:r>
          </w:p>
        </w:tc>
        <w:tc>
          <w:tcPr>
            <w:tcW w:w="261" w:type="dxa"/>
            <w:tcBorders>
              <w:top w:val="nil"/>
              <w:left w:val="nil"/>
              <w:bottom w:val="single" w:sz="4" w:space="0" w:color="000000"/>
              <w:right w:val="nil"/>
            </w:tcBorders>
            <w:shd w:val="clear" w:color="auto" w:fill="auto"/>
            <w:vAlign w:val="center"/>
          </w:tcPr>
          <w:p w:rsidR="00095941" w:rsidRPr="00C43684" w:rsidRDefault="00095941" w:rsidP="00C43684">
            <w:pPr>
              <w:jc w:val="right"/>
              <w:rPr>
                <w:rFonts w:ascii="Arial" w:hAnsi="Arial" w:cs="Arial"/>
                <w:sz w:val="16"/>
                <w:szCs w:val="16"/>
                <w:lang w:val="en-GB" w:eastAsia="en-GB"/>
              </w:rPr>
            </w:pPr>
          </w:p>
        </w:tc>
        <w:tc>
          <w:tcPr>
            <w:tcW w:w="1060" w:type="dxa"/>
            <w:tcBorders>
              <w:top w:val="nil"/>
              <w:left w:val="nil"/>
              <w:bottom w:val="single" w:sz="4" w:space="0" w:color="000000"/>
              <w:right w:val="nil"/>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roofErr w:type="spellStart"/>
            <w:r>
              <w:rPr>
                <w:rFonts w:ascii="Arial" w:hAnsi="Arial" w:cs="Arial"/>
                <w:color w:val="000000"/>
                <w:sz w:val="16"/>
                <w:szCs w:val="16"/>
                <w:lang w:val="en-GB" w:eastAsia="en-GB"/>
              </w:rPr>
              <w:t>na</w:t>
            </w:r>
            <w:proofErr w:type="spellEnd"/>
          </w:p>
        </w:tc>
        <w:tc>
          <w:tcPr>
            <w:tcW w:w="1060" w:type="dxa"/>
            <w:tcBorders>
              <w:top w:val="nil"/>
              <w:left w:val="nil"/>
              <w:bottom w:val="single" w:sz="4" w:space="0" w:color="000000"/>
              <w:right w:val="nil"/>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roofErr w:type="spellStart"/>
            <w:r>
              <w:rPr>
                <w:rFonts w:ascii="Arial" w:hAnsi="Arial" w:cs="Arial"/>
                <w:color w:val="000000"/>
                <w:sz w:val="16"/>
                <w:szCs w:val="16"/>
                <w:lang w:val="en-GB" w:eastAsia="en-GB"/>
              </w:rPr>
              <w:t>na</w:t>
            </w:r>
            <w:proofErr w:type="spellEnd"/>
          </w:p>
        </w:tc>
        <w:tc>
          <w:tcPr>
            <w:tcW w:w="261" w:type="dxa"/>
            <w:tcBorders>
              <w:top w:val="nil"/>
              <w:left w:val="nil"/>
              <w:bottom w:val="single" w:sz="4" w:space="0" w:color="000000"/>
              <w:right w:val="nil"/>
            </w:tcBorders>
            <w:shd w:val="clear" w:color="auto" w:fill="auto"/>
            <w:vAlign w:val="center"/>
          </w:tcPr>
          <w:p w:rsidR="00095941" w:rsidRPr="00C43684" w:rsidRDefault="00095941" w:rsidP="00C43684">
            <w:pPr>
              <w:jc w:val="right"/>
              <w:rPr>
                <w:rFonts w:ascii="Arial" w:hAnsi="Arial" w:cs="Arial"/>
                <w:sz w:val="16"/>
                <w:szCs w:val="16"/>
                <w:lang w:val="en-GB" w:eastAsia="en-GB"/>
              </w:rPr>
            </w:pPr>
          </w:p>
        </w:tc>
        <w:tc>
          <w:tcPr>
            <w:tcW w:w="1960" w:type="dxa"/>
            <w:tcBorders>
              <w:top w:val="nil"/>
              <w:left w:val="nil"/>
              <w:bottom w:val="single" w:sz="4" w:space="0" w:color="000000"/>
              <w:right w:val="single" w:sz="4" w:space="0" w:color="000000"/>
            </w:tcBorders>
            <w:shd w:val="clear" w:color="auto" w:fill="auto"/>
            <w:noWrap/>
          </w:tcPr>
          <w:p w:rsidR="00095941" w:rsidRPr="00C43684" w:rsidRDefault="00095941" w:rsidP="00C43684">
            <w:pPr>
              <w:jc w:val="right"/>
              <w:rPr>
                <w:rFonts w:ascii="Arial" w:hAnsi="Arial" w:cs="Arial"/>
                <w:color w:val="000000"/>
                <w:sz w:val="16"/>
                <w:szCs w:val="16"/>
                <w:lang w:val="en-GB" w:eastAsia="en-GB"/>
              </w:rPr>
            </w:pPr>
            <w:proofErr w:type="spellStart"/>
            <w:r>
              <w:rPr>
                <w:rFonts w:ascii="Arial" w:hAnsi="Arial" w:cs="Arial"/>
                <w:color w:val="000000"/>
                <w:sz w:val="16"/>
                <w:szCs w:val="16"/>
                <w:lang w:val="en-GB" w:eastAsia="en-GB"/>
              </w:rPr>
              <w:t>na</w:t>
            </w:r>
            <w:proofErr w:type="spellEnd"/>
          </w:p>
        </w:tc>
      </w:tr>
      <w:tr w:rsidR="00C43684" w:rsidRPr="00C43684" w:rsidTr="007718CA">
        <w:trPr>
          <w:trHeight w:val="210"/>
          <w:jc w:val="center"/>
        </w:trPr>
        <w:tc>
          <w:tcPr>
            <w:tcW w:w="7662" w:type="dxa"/>
            <w:gridSpan w:val="7"/>
            <w:tcBorders>
              <w:top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proofErr w:type="spellStart"/>
            <w:r w:rsidRPr="00C43684">
              <w:rPr>
                <w:rFonts w:ascii="Arial" w:hAnsi="Arial" w:cs="Arial"/>
                <w:sz w:val="16"/>
                <w:szCs w:val="16"/>
                <w:lang w:val="en-GB" w:eastAsia="en-GB"/>
              </w:rPr>
              <w:t>na</w:t>
            </w:r>
            <w:proofErr w:type="spellEnd"/>
            <w:r w:rsidRPr="00C43684">
              <w:rPr>
                <w:rFonts w:ascii="Arial" w:hAnsi="Arial" w:cs="Arial"/>
                <w:sz w:val="16"/>
                <w:szCs w:val="16"/>
                <w:lang w:val="en-GB" w:eastAsia="en-GB"/>
              </w:rPr>
              <w:t>: not applicable</w:t>
            </w:r>
          </w:p>
        </w:tc>
      </w:tr>
    </w:tbl>
    <w:p w:rsidR="002A59EC" w:rsidRDefault="002A59EC">
      <w:pPr>
        <w:rPr>
          <w:rFonts w:ascii="Calibri" w:hAnsi="Calibri" w:cs="Arial"/>
          <w:color w:val="FF0000"/>
          <w:szCs w:val="22"/>
        </w:rPr>
      </w:pPr>
    </w:p>
    <w:p w:rsidR="00272D81" w:rsidRDefault="00272D81">
      <w:pPr>
        <w:rPr>
          <w:rFonts w:ascii="Calibri" w:hAnsi="Calibri" w:cs="Arial"/>
          <w:color w:val="FF0000"/>
          <w:szCs w:val="22"/>
        </w:rPr>
      </w:pPr>
    </w:p>
    <w:p w:rsidR="00272D81" w:rsidRDefault="00272D81">
      <w:pPr>
        <w:rPr>
          <w:rFonts w:ascii="Calibri" w:hAnsi="Calibri" w:cs="Arial"/>
          <w:color w:val="FF0000"/>
          <w:szCs w:val="22"/>
        </w:rPr>
      </w:pPr>
    </w:p>
    <w:p w:rsidR="00014D8F" w:rsidRDefault="00014D8F">
      <w:pPr>
        <w:rPr>
          <w:rFonts w:ascii="Calibri" w:hAnsi="Calibri" w:cs="Arial"/>
          <w:color w:val="FF0000"/>
          <w:szCs w:val="22"/>
        </w:rPr>
      </w:pPr>
    </w:p>
    <w:tbl>
      <w:tblPr>
        <w:tblW w:w="5074" w:type="pct"/>
        <w:tblInd w:w="93" w:type="dxa"/>
        <w:tblLook w:val="04A0"/>
      </w:tblPr>
      <w:tblGrid>
        <w:gridCol w:w="2208"/>
        <w:gridCol w:w="1178"/>
        <w:gridCol w:w="1110"/>
        <w:gridCol w:w="1174"/>
        <w:gridCol w:w="1240"/>
        <w:gridCol w:w="1232"/>
        <w:gridCol w:w="1237"/>
      </w:tblGrid>
      <w:tr w:rsidR="00C43684" w:rsidRPr="00C43684" w:rsidTr="00DF0FDE">
        <w:trPr>
          <w:trHeight w:val="390"/>
        </w:trPr>
        <w:tc>
          <w:tcPr>
            <w:tcW w:w="9379"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DQ.5: Birth date reporting: Household population</w:t>
            </w:r>
          </w:p>
        </w:tc>
      </w:tr>
      <w:tr w:rsidR="00C43684" w:rsidRPr="00C43684" w:rsidTr="00DF0FDE">
        <w:trPr>
          <w:trHeight w:val="300"/>
        </w:trPr>
        <w:tc>
          <w:tcPr>
            <w:tcW w:w="93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household population by completeness of date of birth information, Palestine, 2014</w:t>
            </w:r>
          </w:p>
        </w:tc>
      </w:tr>
      <w:tr w:rsidR="00C43684" w:rsidRPr="00C43684" w:rsidTr="00DF0FDE">
        <w:trPr>
          <w:trHeight w:val="255"/>
        </w:trPr>
        <w:tc>
          <w:tcPr>
            <w:tcW w:w="220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4702" w:type="dxa"/>
            <w:gridSpan w:val="4"/>
            <w:tcBorders>
              <w:top w:val="nil"/>
              <w:left w:val="single" w:sz="4" w:space="0" w:color="auto"/>
              <w:bottom w:val="single" w:sz="4" w:space="0" w:color="auto"/>
              <w:right w:val="nil"/>
            </w:tcBorders>
            <w:shd w:val="clear" w:color="auto" w:fill="auto"/>
            <w:noWrap/>
            <w:vAlign w:val="center"/>
            <w:hideMark/>
          </w:tcPr>
          <w:p w:rsidR="00C43684" w:rsidRPr="00C43684" w:rsidRDefault="00C43684" w:rsidP="00E37635">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Completeness of reporting of month and year of birth</w:t>
            </w:r>
          </w:p>
        </w:tc>
        <w:tc>
          <w:tcPr>
            <w:tcW w:w="1232" w:type="dxa"/>
            <w:vMerge w:val="restart"/>
            <w:tcBorders>
              <w:top w:val="nil"/>
              <w:left w:val="nil"/>
              <w:bottom w:val="single" w:sz="4" w:space="0" w:color="000000"/>
              <w:right w:val="nil"/>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237" w:type="dxa"/>
            <w:vMerge w:val="restart"/>
            <w:tcBorders>
              <w:top w:val="nil"/>
              <w:left w:val="nil"/>
              <w:bottom w:val="single" w:sz="4" w:space="0" w:color="000000"/>
              <w:right w:val="single" w:sz="4" w:space="0" w:color="auto"/>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Number of household members</w:t>
            </w:r>
          </w:p>
        </w:tc>
      </w:tr>
      <w:tr w:rsidR="00C43684" w:rsidRPr="00C43684" w:rsidTr="00DF0FDE">
        <w:trPr>
          <w:trHeight w:val="285"/>
        </w:trPr>
        <w:tc>
          <w:tcPr>
            <w:tcW w:w="2208"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c>
          <w:tcPr>
            <w:tcW w:w="1178" w:type="dxa"/>
            <w:vMerge w:val="restart"/>
            <w:tcBorders>
              <w:top w:val="nil"/>
              <w:left w:val="single" w:sz="4" w:space="0" w:color="auto"/>
              <w:bottom w:val="single" w:sz="4" w:space="0" w:color="000000"/>
              <w:right w:val="nil"/>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and month of birth</w:t>
            </w:r>
          </w:p>
        </w:tc>
        <w:tc>
          <w:tcPr>
            <w:tcW w:w="1110" w:type="dxa"/>
            <w:vMerge w:val="restart"/>
            <w:tcBorders>
              <w:top w:val="nil"/>
              <w:left w:val="nil"/>
              <w:bottom w:val="single" w:sz="4" w:space="0" w:color="000000"/>
              <w:right w:val="nil"/>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only</w:t>
            </w:r>
          </w:p>
        </w:tc>
        <w:tc>
          <w:tcPr>
            <w:tcW w:w="1174" w:type="dxa"/>
            <w:vMerge w:val="restart"/>
            <w:tcBorders>
              <w:top w:val="nil"/>
              <w:left w:val="nil"/>
              <w:bottom w:val="single" w:sz="4" w:space="0" w:color="000000"/>
              <w:right w:val="nil"/>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Month of birth only</w:t>
            </w:r>
          </w:p>
        </w:tc>
        <w:tc>
          <w:tcPr>
            <w:tcW w:w="1240" w:type="dxa"/>
            <w:vMerge w:val="restart"/>
            <w:tcBorders>
              <w:top w:val="nil"/>
              <w:left w:val="nil"/>
              <w:bottom w:val="single" w:sz="4" w:space="0" w:color="000000"/>
              <w:right w:val="nil"/>
            </w:tcBorders>
            <w:shd w:val="clear" w:color="auto" w:fill="auto"/>
            <w:vAlign w:val="center"/>
            <w:hideMark/>
          </w:tcPr>
          <w:p w:rsidR="00C43684" w:rsidRPr="00C43684" w:rsidRDefault="00C43684" w:rsidP="00E37635">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Both missing</w:t>
            </w:r>
          </w:p>
        </w:tc>
        <w:tc>
          <w:tcPr>
            <w:tcW w:w="1232" w:type="dxa"/>
            <w:vMerge/>
            <w:tcBorders>
              <w:top w:val="nil"/>
              <w:left w:val="nil"/>
              <w:bottom w:val="single" w:sz="4" w:space="0" w:color="000000"/>
              <w:right w:val="nil"/>
            </w:tcBorders>
            <w:vAlign w:val="center"/>
            <w:hideMark/>
          </w:tcPr>
          <w:p w:rsidR="00C43684" w:rsidRPr="00C43684" w:rsidRDefault="00C43684" w:rsidP="00E37635">
            <w:pPr>
              <w:jc w:val="center"/>
              <w:rPr>
                <w:rFonts w:ascii="Arial" w:hAnsi="Arial" w:cs="Arial"/>
                <w:color w:val="000000"/>
                <w:sz w:val="16"/>
                <w:szCs w:val="16"/>
                <w:lang w:val="en-GB" w:eastAsia="en-GB"/>
              </w:rPr>
            </w:pPr>
          </w:p>
        </w:tc>
        <w:tc>
          <w:tcPr>
            <w:tcW w:w="1237" w:type="dxa"/>
            <w:vMerge/>
            <w:tcBorders>
              <w:top w:val="nil"/>
              <w:left w:val="nil"/>
              <w:bottom w:val="single" w:sz="4" w:space="0" w:color="000000"/>
              <w:right w:val="single" w:sz="4" w:space="0" w:color="auto"/>
            </w:tcBorders>
            <w:vAlign w:val="center"/>
            <w:hideMark/>
          </w:tcPr>
          <w:p w:rsidR="00C43684" w:rsidRPr="00C43684" w:rsidRDefault="00C43684" w:rsidP="00E37635">
            <w:pPr>
              <w:jc w:val="center"/>
              <w:rPr>
                <w:rFonts w:ascii="Arial" w:hAnsi="Arial" w:cs="Arial"/>
                <w:color w:val="000000"/>
                <w:sz w:val="16"/>
                <w:szCs w:val="16"/>
                <w:lang w:val="en-GB" w:eastAsia="en-GB"/>
              </w:rPr>
            </w:pPr>
          </w:p>
        </w:tc>
      </w:tr>
      <w:tr w:rsidR="00C43684" w:rsidRPr="00C43684" w:rsidTr="00DF0FDE">
        <w:trPr>
          <w:trHeight w:val="225"/>
        </w:trPr>
        <w:tc>
          <w:tcPr>
            <w:tcW w:w="2208"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c>
          <w:tcPr>
            <w:tcW w:w="1178"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110"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174"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240"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232"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237"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DF0FDE">
        <w:trPr>
          <w:trHeight w:val="255"/>
        </w:trPr>
        <w:tc>
          <w:tcPr>
            <w:tcW w:w="2208" w:type="dxa"/>
            <w:tcBorders>
              <w:top w:val="single" w:sz="4" w:space="0" w:color="000000"/>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17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1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7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3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37"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98.2</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56197</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 </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 </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0-4</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1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7919</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5-14</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11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14022</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15-24</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111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12752</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25-49</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99.2</w:t>
            </w:r>
          </w:p>
        </w:tc>
        <w:tc>
          <w:tcPr>
            <w:tcW w:w="111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.7</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15618</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50-64</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94.6</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4.9</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4062</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65-84</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68.6</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1711</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85+</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31.5</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60.2</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DK/missing</w:t>
            </w:r>
          </w:p>
        </w:tc>
        <w:tc>
          <w:tcPr>
            <w:tcW w:w="1178" w:type="dxa"/>
            <w:tcBorders>
              <w:top w:val="nil"/>
              <w:left w:val="single" w:sz="4" w:space="0" w:color="auto"/>
              <w:bottom w:val="nil"/>
              <w:right w:val="nil"/>
            </w:tcBorders>
            <w:shd w:val="clear" w:color="auto" w:fill="auto"/>
            <w:noWrap/>
            <w:hideMark/>
          </w:tcPr>
          <w:p w:rsidR="00C43684" w:rsidRPr="00C43684" w:rsidRDefault="00095941" w:rsidP="00095941">
            <w:pPr>
              <w:jc w:val="right"/>
              <w:rPr>
                <w:rFonts w:ascii="Arial" w:hAnsi="Arial" w:cs="Arial"/>
                <w:color w:val="000000"/>
                <w:sz w:val="18"/>
                <w:szCs w:val="18"/>
                <w:lang w:val="en-GB" w:eastAsia="en-GB"/>
              </w:rPr>
            </w:pPr>
            <w:proofErr w:type="spellStart"/>
            <w:r>
              <w:rPr>
                <w:rFonts w:ascii="Arial" w:hAnsi="Arial" w:cs="Arial"/>
                <w:color w:val="000000"/>
                <w:sz w:val="18"/>
                <w:szCs w:val="18"/>
                <w:lang w:val="en-GB" w:eastAsia="en-GB"/>
              </w:rPr>
              <w:t>na</w:t>
            </w:r>
            <w:proofErr w:type="spellEnd"/>
          </w:p>
        </w:tc>
        <w:tc>
          <w:tcPr>
            <w:tcW w:w="1110" w:type="dxa"/>
            <w:tcBorders>
              <w:top w:val="nil"/>
              <w:left w:val="nil"/>
              <w:bottom w:val="nil"/>
              <w:right w:val="nil"/>
            </w:tcBorders>
            <w:shd w:val="clear" w:color="auto" w:fill="auto"/>
            <w:noWrap/>
            <w:hideMark/>
          </w:tcPr>
          <w:p w:rsidR="00C43684" w:rsidRPr="00C43684" w:rsidRDefault="00095941" w:rsidP="00095941">
            <w:pPr>
              <w:jc w:val="right"/>
              <w:rPr>
                <w:rFonts w:ascii="Arial" w:hAnsi="Arial" w:cs="Arial"/>
                <w:color w:val="000000"/>
                <w:sz w:val="18"/>
                <w:szCs w:val="18"/>
                <w:lang w:val="en-GB" w:eastAsia="en-GB"/>
              </w:rPr>
            </w:pPr>
            <w:proofErr w:type="spellStart"/>
            <w:r>
              <w:rPr>
                <w:rFonts w:ascii="Arial" w:hAnsi="Arial" w:cs="Arial"/>
                <w:color w:val="000000"/>
                <w:sz w:val="18"/>
                <w:szCs w:val="18"/>
                <w:lang w:val="en-GB" w:eastAsia="en-GB"/>
              </w:rPr>
              <w:t>na</w:t>
            </w:r>
            <w:proofErr w:type="spellEnd"/>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 </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Jenin</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97.5</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3889</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Tubas</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95.8</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4.2</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1020</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Tulkarm</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97.8</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2129</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Nablus</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98.2</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4311</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Qalqiliya</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96.9</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1324</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Salfit</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98.2</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1013</w:t>
            </w:r>
          </w:p>
        </w:tc>
      </w:tr>
      <w:tr w:rsidR="00C43684" w:rsidRPr="00C43684" w:rsidTr="00DF0FDE">
        <w:trPr>
          <w:trHeight w:val="27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Ramallah and Al-Bireh</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97.3</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3812</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Jericho and Al Aghwar</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96.8</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967</w:t>
            </w:r>
          </w:p>
        </w:tc>
      </w:tr>
      <w:tr w:rsidR="00C43684" w:rsidRPr="00C43684" w:rsidTr="00DF0FDE">
        <w:trPr>
          <w:trHeight w:val="25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Jerusalem</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98.1</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5177</w:t>
            </w:r>
          </w:p>
        </w:tc>
      </w:tr>
      <w:tr w:rsidR="00C43684" w:rsidRPr="00C43684" w:rsidTr="00DF0FDE">
        <w:trPr>
          <w:trHeight w:val="22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Bethlehem</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97.2</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2803</w:t>
            </w:r>
          </w:p>
        </w:tc>
      </w:tr>
      <w:tr w:rsidR="00C43684" w:rsidRPr="00C43684" w:rsidTr="00DF0FDE">
        <w:trPr>
          <w:trHeight w:val="22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Hebron</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97.7</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8557</w:t>
            </w:r>
          </w:p>
        </w:tc>
      </w:tr>
      <w:tr w:rsidR="00C43684" w:rsidRPr="00C43684" w:rsidTr="00DF0FDE">
        <w:trPr>
          <w:trHeight w:val="22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North Gaza</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4137</w:t>
            </w:r>
          </w:p>
        </w:tc>
      </w:tr>
      <w:tr w:rsidR="00C43684" w:rsidRPr="00C43684" w:rsidTr="00DF0FDE">
        <w:trPr>
          <w:trHeight w:val="22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Gaza</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7237</w:t>
            </w:r>
          </w:p>
        </w:tc>
      </w:tr>
      <w:tr w:rsidR="00C43684" w:rsidRPr="00C43684" w:rsidTr="00DF0FDE">
        <w:trPr>
          <w:trHeight w:val="24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Deir El-Balah</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98.7</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3134</w:t>
            </w:r>
          </w:p>
        </w:tc>
      </w:tr>
      <w:tr w:rsidR="00C43684" w:rsidRPr="00C43684" w:rsidTr="00DF0FDE">
        <w:trPr>
          <w:trHeight w:val="27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Khan Yunis</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98.5</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4205</w:t>
            </w:r>
          </w:p>
        </w:tc>
      </w:tr>
      <w:tr w:rsidR="00C43684" w:rsidRPr="00C43684" w:rsidTr="00DF0FDE">
        <w:trPr>
          <w:trHeight w:val="24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Rafah</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98.6</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2482</w:t>
            </w:r>
          </w:p>
        </w:tc>
      </w:tr>
      <w:tr w:rsidR="00C43684" w:rsidRPr="00C43684" w:rsidTr="00DF0FDE">
        <w:trPr>
          <w:trHeight w:val="24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178" w:type="dxa"/>
            <w:tcBorders>
              <w:top w:val="nil"/>
              <w:left w:val="single" w:sz="4" w:space="0" w:color="auto"/>
              <w:bottom w:val="nil"/>
              <w:right w:val="nil"/>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1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 </w:t>
            </w:r>
          </w:p>
        </w:tc>
      </w:tr>
      <w:tr w:rsidR="00C43684" w:rsidRPr="00C43684" w:rsidTr="00DF0FDE">
        <w:trPr>
          <w:trHeight w:val="240"/>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98.4</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40094</w:t>
            </w:r>
          </w:p>
        </w:tc>
      </w:tr>
      <w:tr w:rsidR="00C43684" w:rsidRPr="00C43684" w:rsidTr="00DF0FDE">
        <w:trPr>
          <w:trHeight w:val="315"/>
        </w:trPr>
        <w:tc>
          <w:tcPr>
            <w:tcW w:w="220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17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97.2</w:t>
            </w:r>
          </w:p>
        </w:tc>
        <w:tc>
          <w:tcPr>
            <w:tcW w:w="111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2.5</w:t>
            </w:r>
          </w:p>
        </w:tc>
        <w:tc>
          <w:tcPr>
            <w:tcW w:w="1174"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9941</w:t>
            </w:r>
          </w:p>
        </w:tc>
      </w:tr>
      <w:tr w:rsidR="00C43684" w:rsidRPr="00C43684" w:rsidTr="00DF0FDE">
        <w:trPr>
          <w:trHeight w:val="315"/>
        </w:trPr>
        <w:tc>
          <w:tcPr>
            <w:tcW w:w="2208"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Camp</w:t>
            </w:r>
          </w:p>
        </w:tc>
        <w:tc>
          <w:tcPr>
            <w:tcW w:w="1178"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97.9</w:t>
            </w:r>
          </w:p>
        </w:tc>
        <w:tc>
          <w:tcPr>
            <w:tcW w:w="1110"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w:t>
            </w:r>
          </w:p>
        </w:tc>
        <w:tc>
          <w:tcPr>
            <w:tcW w:w="1174" w:type="dxa"/>
            <w:tcBorders>
              <w:top w:val="nil"/>
              <w:left w:val="nil"/>
              <w:bottom w:val="single" w:sz="4" w:space="0" w:color="auto"/>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40" w:type="dxa"/>
            <w:tcBorders>
              <w:top w:val="nil"/>
              <w:left w:val="nil"/>
              <w:bottom w:val="single" w:sz="4" w:space="0" w:color="auto"/>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3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37" w:type="dxa"/>
            <w:tcBorders>
              <w:top w:val="nil"/>
              <w:left w:val="nil"/>
              <w:bottom w:val="single" w:sz="4" w:space="0" w:color="auto"/>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6162</w:t>
            </w:r>
          </w:p>
        </w:tc>
      </w:tr>
      <w:tr w:rsidR="00095941" w:rsidRPr="00C43684" w:rsidTr="00DF0FDE">
        <w:trPr>
          <w:trHeight w:val="315"/>
        </w:trPr>
        <w:tc>
          <w:tcPr>
            <w:tcW w:w="9379" w:type="dxa"/>
            <w:gridSpan w:val="7"/>
            <w:tcBorders>
              <w:top w:val="single" w:sz="4" w:space="0" w:color="auto"/>
            </w:tcBorders>
            <w:shd w:val="clear" w:color="auto" w:fill="auto"/>
            <w:noWrap/>
            <w:vAlign w:val="center"/>
          </w:tcPr>
          <w:p w:rsidR="00095941" w:rsidRPr="00C43684" w:rsidRDefault="00095941" w:rsidP="00095941">
            <w:pPr>
              <w:rPr>
                <w:rFonts w:ascii="Arial" w:hAnsi="Arial" w:cs="Arial"/>
                <w:color w:val="000000"/>
                <w:sz w:val="18"/>
                <w:szCs w:val="18"/>
                <w:lang w:val="en-GB" w:eastAsia="en-GB"/>
              </w:rPr>
            </w:pPr>
            <w:proofErr w:type="spellStart"/>
            <w:r>
              <w:rPr>
                <w:rFonts w:ascii="Arial" w:hAnsi="Arial" w:cs="Arial"/>
                <w:sz w:val="16"/>
                <w:szCs w:val="16"/>
                <w:lang w:val="en-GB" w:eastAsia="en-GB"/>
              </w:rPr>
              <w:t>na</w:t>
            </w:r>
            <w:proofErr w:type="spellEnd"/>
            <w:r>
              <w:rPr>
                <w:rFonts w:ascii="Arial" w:hAnsi="Arial" w:cs="Arial"/>
                <w:sz w:val="16"/>
                <w:szCs w:val="16"/>
                <w:lang w:val="en-GB" w:eastAsia="en-GB"/>
              </w:rPr>
              <w:t>: not applicable</w:t>
            </w:r>
          </w:p>
        </w:tc>
      </w:tr>
    </w:tbl>
    <w:p w:rsidR="002A59EC" w:rsidRDefault="002A59EC">
      <w:pPr>
        <w:rPr>
          <w:rFonts w:ascii="Calibri" w:hAnsi="Calibri" w:cs="Arial"/>
          <w:color w:val="FF0000"/>
          <w:szCs w:val="22"/>
          <w:lang w:val="en-GB"/>
        </w:rPr>
      </w:pPr>
    </w:p>
    <w:p w:rsidR="002A59EC" w:rsidRDefault="002A59EC">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tbl>
      <w:tblPr>
        <w:tblW w:w="5000" w:type="pct"/>
        <w:jc w:val="center"/>
        <w:tblLook w:val="04A0"/>
      </w:tblPr>
      <w:tblGrid>
        <w:gridCol w:w="1382"/>
        <w:gridCol w:w="1097"/>
        <w:gridCol w:w="1078"/>
        <w:gridCol w:w="1040"/>
        <w:gridCol w:w="1078"/>
        <w:gridCol w:w="1411"/>
        <w:gridCol w:w="1135"/>
        <w:gridCol w:w="1021"/>
      </w:tblGrid>
      <w:tr w:rsidR="00C43684" w:rsidRPr="00C43684" w:rsidTr="00272D81">
        <w:trPr>
          <w:trHeight w:val="390"/>
          <w:jc w:val="center"/>
        </w:trPr>
        <w:tc>
          <w:tcPr>
            <w:tcW w:w="9242" w:type="dxa"/>
            <w:gridSpan w:val="8"/>
            <w:tcBorders>
              <w:top w:val="single" w:sz="4" w:space="0" w:color="auto"/>
              <w:left w:val="single" w:sz="4" w:space="0" w:color="auto"/>
              <w:bottom w:val="single" w:sz="4" w:space="0" w:color="auto"/>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 xml:space="preserve">DQ.6: Birth date and age reporting: Women </w:t>
            </w:r>
          </w:p>
        </w:tc>
      </w:tr>
      <w:tr w:rsidR="00C43684" w:rsidRPr="00C43684" w:rsidTr="00272D81">
        <w:trPr>
          <w:trHeight w:val="300"/>
          <w:jc w:val="center"/>
        </w:trPr>
        <w:tc>
          <w:tcPr>
            <w:tcW w:w="924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women age 15-49 years by completeness of date of birth/age information, Palestine, 2014</w:t>
            </w:r>
          </w:p>
        </w:tc>
      </w:tr>
      <w:tr w:rsidR="00C43684" w:rsidRPr="00C43684" w:rsidTr="00272D81">
        <w:trPr>
          <w:trHeight w:val="270"/>
          <w:jc w:val="center"/>
        </w:trPr>
        <w:tc>
          <w:tcPr>
            <w:tcW w:w="1382" w:type="dxa"/>
            <w:vMerge w:val="restart"/>
            <w:tcBorders>
              <w:top w:val="nil"/>
              <w:left w:val="single" w:sz="4" w:space="0" w:color="auto"/>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5704" w:type="dxa"/>
            <w:gridSpan w:val="5"/>
            <w:tcBorders>
              <w:top w:val="single" w:sz="4" w:space="0" w:color="auto"/>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Completeness of reporting of date of birth and age</w:t>
            </w:r>
          </w:p>
        </w:tc>
        <w:tc>
          <w:tcPr>
            <w:tcW w:w="1135" w:type="dxa"/>
            <w:vMerge w:val="restart"/>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021" w:type="dxa"/>
            <w:vMerge w:val="restart"/>
            <w:tcBorders>
              <w:top w:val="nil"/>
              <w:left w:val="nil"/>
              <w:bottom w:val="nil"/>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Number of women age 15-49 years</w:t>
            </w:r>
          </w:p>
        </w:tc>
      </w:tr>
      <w:tr w:rsidR="00C43684" w:rsidRPr="00C43684" w:rsidTr="00272D81">
        <w:trPr>
          <w:trHeight w:val="510"/>
          <w:jc w:val="center"/>
        </w:trPr>
        <w:tc>
          <w:tcPr>
            <w:tcW w:w="1382"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097" w:type="dxa"/>
            <w:tcBorders>
              <w:top w:val="nil"/>
              <w:left w:val="nil"/>
              <w:bottom w:val="single" w:sz="4" w:space="0" w:color="000000"/>
            </w:tcBorders>
            <w:shd w:val="clear" w:color="auto" w:fill="auto"/>
            <w:vAlign w:val="bottom"/>
            <w:hideMark/>
          </w:tcPr>
          <w:p w:rsidR="00C43684" w:rsidRPr="00C43684" w:rsidRDefault="00C43684" w:rsidP="00C43684">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Year and month of birth</w:t>
            </w:r>
          </w:p>
        </w:tc>
        <w:tc>
          <w:tcPr>
            <w:tcW w:w="1078"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and age</w:t>
            </w:r>
          </w:p>
        </w:tc>
        <w:tc>
          <w:tcPr>
            <w:tcW w:w="1040"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only</w:t>
            </w:r>
          </w:p>
        </w:tc>
        <w:tc>
          <w:tcPr>
            <w:tcW w:w="1078"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Age only</w:t>
            </w:r>
          </w:p>
        </w:tc>
        <w:tc>
          <w:tcPr>
            <w:tcW w:w="1411" w:type="dxa"/>
            <w:tcBorders>
              <w:top w:val="nil"/>
              <w:left w:val="nil"/>
              <w:bottom w:val="nil"/>
              <w:right w:val="nil"/>
            </w:tcBorders>
            <w:shd w:val="clear" w:color="auto" w:fill="auto"/>
            <w:vAlign w:val="bottom"/>
            <w:hideMark/>
          </w:tcPr>
          <w:p w:rsidR="008F0926"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Other/DK/</w:t>
            </w:r>
          </w:p>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Missing</w:t>
            </w:r>
          </w:p>
        </w:tc>
        <w:tc>
          <w:tcPr>
            <w:tcW w:w="1135" w:type="dxa"/>
            <w:vMerge/>
            <w:tcBorders>
              <w:top w:val="nil"/>
              <w:left w:val="nil"/>
              <w:bottom w:val="nil"/>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021" w:type="dxa"/>
            <w:vMerge/>
            <w:tcBorders>
              <w:top w:val="nil"/>
              <w:left w:val="nil"/>
              <w:bottom w:val="nil"/>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272D81">
        <w:trPr>
          <w:trHeight w:val="255"/>
          <w:jc w:val="center"/>
        </w:trPr>
        <w:tc>
          <w:tcPr>
            <w:tcW w:w="1382" w:type="dxa"/>
            <w:tcBorders>
              <w:top w:val="single" w:sz="4" w:space="0" w:color="000000"/>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97"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78" w:type="dxa"/>
            <w:tcBorders>
              <w:top w:val="single" w:sz="4" w:space="0" w:color="000000"/>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40" w:type="dxa"/>
            <w:tcBorders>
              <w:top w:val="single" w:sz="4" w:space="0" w:color="000000"/>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78" w:type="dxa"/>
            <w:tcBorders>
              <w:top w:val="single" w:sz="4" w:space="0" w:color="000000"/>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411" w:type="dxa"/>
            <w:tcBorders>
              <w:top w:val="single" w:sz="4" w:space="0" w:color="000000"/>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135" w:type="dxa"/>
            <w:tcBorders>
              <w:top w:val="single" w:sz="4" w:space="0" w:color="000000"/>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21" w:type="dxa"/>
            <w:tcBorders>
              <w:top w:val="single" w:sz="4" w:space="0" w:color="000000"/>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13367</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097" w:type="dxa"/>
            <w:tcBorders>
              <w:top w:val="nil"/>
              <w:left w:val="single" w:sz="4" w:space="0" w:color="000000"/>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78"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78"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411"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35"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21" w:type="dxa"/>
            <w:tcBorders>
              <w:top w:val="nil"/>
              <w:left w:val="nil"/>
              <w:bottom w:val="nil"/>
              <w:right w:val="single" w:sz="4" w:space="0" w:color="auto"/>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097" w:type="dxa"/>
            <w:tcBorders>
              <w:top w:val="nil"/>
              <w:left w:val="single" w:sz="4" w:space="0" w:color="000000"/>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078" w:type="dxa"/>
            <w:tcBorders>
              <w:top w:val="nil"/>
              <w:left w:val="nil"/>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040" w:type="dxa"/>
            <w:tcBorders>
              <w:top w:val="nil"/>
              <w:left w:val="nil"/>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078" w:type="dxa"/>
            <w:tcBorders>
              <w:top w:val="nil"/>
              <w:left w:val="nil"/>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411" w:type="dxa"/>
            <w:tcBorders>
              <w:top w:val="nil"/>
              <w:left w:val="nil"/>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135" w:type="dxa"/>
            <w:tcBorders>
              <w:top w:val="nil"/>
              <w:left w:val="nil"/>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021" w:type="dxa"/>
            <w:tcBorders>
              <w:top w:val="nil"/>
              <w:left w:val="nil"/>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947</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261</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551</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1001</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317</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252</w:t>
            </w:r>
          </w:p>
        </w:tc>
      </w:tr>
      <w:tr w:rsidR="00C43684" w:rsidRPr="00C43684" w:rsidTr="00272D81">
        <w:trPr>
          <w:trHeight w:val="43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Ramallah and Al-Bireh</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941</w:t>
            </w:r>
          </w:p>
        </w:tc>
      </w:tr>
      <w:tr w:rsidR="00C43684" w:rsidRPr="00C43684" w:rsidTr="00272D81">
        <w:trPr>
          <w:trHeight w:val="49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237</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1118</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712</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99.2</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.8</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2092</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928</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1676</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776</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1002</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556</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097" w:type="dxa"/>
            <w:tcBorders>
              <w:top w:val="nil"/>
              <w:left w:val="single" w:sz="4" w:space="0" w:color="000000"/>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78"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78"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411"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35"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21" w:type="dxa"/>
            <w:tcBorders>
              <w:top w:val="nil"/>
              <w:left w:val="nil"/>
              <w:bottom w:val="nil"/>
              <w:right w:val="single" w:sz="4" w:space="0" w:color="auto"/>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9538</w:t>
            </w:r>
          </w:p>
        </w:tc>
      </w:tr>
      <w:tr w:rsidR="00C43684" w:rsidRPr="00C43684" w:rsidTr="00272D81">
        <w:trPr>
          <w:trHeight w:val="255"/>
          <w:jc w:val="center"/>
        </w:trPr>
        <w:tc>
          <w:tcPr>
            <w:tcW w:w="1382"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097"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0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2375</w:t>
            </w:r>
          </w:p>
        </w:tc>
      </w:tr>
      <w:tr w:rsidR="00C43684" w:rsidRPr="00C43684" w:rsidTr="00272D81">
        <w:trPr>
          <w:trHeight w:val="255"/>
          <w:jc w:val="center"/>
        </w:trPr>
        <w:tc>
          <w:tcPr>
            <w:tcW w:w="1382" w:type="dxa"/>
            <w:tcBorders>
              <w:top w:val="nil"/>
              <w:left w:val="single" w:sz="4" w:space="0" w:color="000000"/>
              <w:bottom w:val="single" w:sz="4" w:space="0" w:color="000000"/>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1097" w:type="dxa"/>
            <w:tcBorders>
              <w:top w:val="nil"/>
              <w:left w:val="single" w:sz="4" w:space="0" w:color="000000"/>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78"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40"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78"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11"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35"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1" w:type="dxa"/>
            <w:tcBorders>
              <w:top w:val="nil"/>
              <w:left w:val="nil"/>
              <w:bottom w:val="single" w:sz="4" w:space="0" w:color="000000"/>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1454</w:t>
            </w:r>
          </w:p>
        </w:tc>
      </w:tr>
    </w:tbl>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2A59EC" w:rsidRDefault="002A59EC">
      <w:pPr>
        <w:rPr>
          <w:rFonts w:ascii="Calibri" w:hAnsi="Calibri" w:cs="Arial"/>
          <w:color w:val="FF0000"/>
          <w:szCs w:val="22"/>
        </w:rPr>
      </w:pPr>
    </w:p>
    <w:p w:rsidR="00C43684" w:rsidRDefault="00C43684">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tbl>
      <w:tblPr>
        <w:tblW w:w="5000" w:type="pct"/>
        <w:tblInd w:w="93" w:type="dxa"/>
        <w:tblLook w:val="04A0"/>
      </w:tblPr>
      <w:tblGrid>
        <w:gridCol w:w="1298"/>
        <w:gridCol w:w="1126"/>
        <w:gridCol w:w="1088"/>
        <w:gridCol w:w="933"/>
        <w:gridCol w:w="1145"/>
        <w:gridCol w:w="1477"/>
        <w:gridCol w:w="1145"/>
        <w:gridCol w:w="1030"/>
      </w:tblGrid>
      <w:tr w:rsidR="00C43684" w:rsidRPr="00C43684" w:rsidTr="00244DDB">
        <w:trPr>
          <w:trHeight w:val="390"/>
        </w:trPr>
        <w:tc>
          <w:tcPr>
            <w:tcW w:w="9201" w:type="dxa"/>
            <w:gridSpan w:val="8"/>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DQ.8: Birth date and age reporting: Under-5s</w:t>
            </w:r>
          </w:p>
        </w:tc>
      </w:tr>
      <w:tr w:rsidR="00C43684" w:rsidRPr="00C43684" w:rsidTr="00244DDB">
        <w:trPr>
          <w:trHeight w:val="255"/>
        </w:trPr>
        <w:tc>
          <w:tcPr>
            <w:tcW w:w="920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children under 5 by completeness of date of birth/age information, Palestine, 2014</w:t>
            </w:r>
          </w:p>
        </w:tc>
      </w:tr>
      <w:tr w:rsidR="00C43684" w:rsidRPr="00C43684" w:rsidTr="00244DDB">
        <w:trPr>
          <w:trHeight w:val="270"/>
        </w:trPr>
        <w:tc>
          <w:tcPr>
            <w:tcW w:w="1293" w:type="dxa"/>
            <w:vMerge w:val="restart"/>
            <w:tcBorders>
              <w:top w:val="nil"/>
              <w:left w:val="single" w:sz="4" w:space="0" w:color="auto"/>
              <w:bottom w:val="single" w:sz="4" w:space="0" w:color="000000"/>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5743" w:type="dxa"/>
            <w:gridSpan w:val="5"/>
            <w:tcBorders>
              <w:top w:val="single" w:sz="4" w:space="0" w:color="auto"/>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Completeness of reporting of date of birth and age</w:t>
            </w:r>
          </w:p>
        </w:tc>
        <w:tc>
          <w:tcPr>
            <w:tcW w:w="1140"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025"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Number of under-5 children</w:t>
            </w:r>
          </w:p>
        </w:tc>
      </w:tr>
      <w:tr w:rsidR="00C43684" w:rsidRPr="00C43684" w:rsidTr="00244DDB">
        <w:trPr>
          <w:trHeight w:val="510"/>
        </w:trPr>
        <w:tc>
          <w:tcPr>
            <w:tcW w:w="1293"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12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and month of birth</w:t>
            </w:r>
          </w:p>
        </w:tc>
        <w:tc>
          <w:tcPr>
            <w:tcW w:w="1083"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and age</w:t>
            </w:r>
          </w:p>
        </w:tc>
        <w:tc>
          <w:tcPr>
            <w:tcW w:w="929"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only</w:t>
            </w:r>
          </w:p>
        </w:tc>
        <w:tc>
          <w:tcPr>
            <w:tcW w:w="114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Age only</w:t>
            </w:r>
          </w:p>
        </w:tc>
        <w:tc>
          <w:tcPr>
            <w:tcW w:w="147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Other/DK/Missing</w:t>
            </w:r>
          </w:p>
        </w:tc>
        <w:tc>
          <w:tcPr>
            <w:tcW w:w="1140"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025"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244DDB">
        <w:trPr>
          <w:trHeight w:val="255"/>
        </w:trPr>
        <w:tc>
          <w:tcPr>
            <w:tcW w:w="1293" w:type="dxa"/>
            <w:tcBorders>
              <w:top w:val="single" w:sz="4" w:space="0" w:color="000000"/>
              <w:left w:val="single" w:sz="4" w:space="0" w:color="auto"/>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121"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08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92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47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025"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121"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08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92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47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025"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121" w:type="dxa"/>
            <w:tcBorders>
              <w:top w:val="nil"/>
              <w:left w:val="single" w:sz="4" w:space="0" w:color="000000"/>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p>
        </w:tc>
        <w:tc>
          <w:tcPr>
            <w:tcW w:w="108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92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47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025"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489</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228</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509</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175</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120</w:t>
            </w:r>
          </w:p>
        </w:tc>
      </w:tr>
      <w:tr w:rsidR="00C43684" w:rsidRPr="00C43684" w:rsidTr="00244DDB">
        <w:trPr>
          <w:trHeight w:val="49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Ramallah and Al-Bireh</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461</w:t>
            </w:r>
          </w:p>
        </w:tc>
      </w:tr>
      <w:tr w:rsidR="00C43684" w:rsidRPr="00C43684" w:rsidTr="00244DDB">
        <w:trPr>
          <w:trHeight w:val="540"/>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139</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642</w:t>
            </w:r>
          </w:p>
        </w:tc>
      </w:tr>
      <w:tr w:rsidR="00C43684" w:rsidRPr="00C43684" w:rsidTr="00244DDB">
        <w:trPr>
          <w:trHeight w:val="330"/>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368</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1223</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678</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1122</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459</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662</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442</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121" w:type="dxa"/>
            <w:tcBorders>
              <w:top w:val="nil"/>
              <w:left w:val="single" w:sz="4" w:space="0" w:color="000000"/>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83"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929"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47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5698</w:t>
            </w:r>
          </w:p>
        </w:tc>
      </w:tr>
      <w:tr w:rsidR="00C43684" w:rsidRPr="00C43684" w:rsidTr="00244DDB">
        <w:trPr>
          <w:trHeight w:val="255"/>
        </w:trPr>
        <w:tc>
          <w:tcPr>
            <w:tcW w:w="1293"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121"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1256</w:t>
            </w:r>
          </w:p>
        </w:tc>
      </w:tr>
      <w:tr w:rsidR="00C43684" w:rsidRPr="00C43684" w:rsidTr="00244DDB">
        <w:trPr>
          <w:trHeight w:val="255"/>
        </w:trPr>
        <w:tc>
          <w:tcPr>
            <w:tcW w:w="1293" w:type="dxa"/>
            <w:tcBorders>
              <w:top w:val="nil"/>
              <w:left w:val="single" w:sz="4" w:space="0" w:color="000000"/>
              <w:bottom w:val="single" w:sz="4" w:space="0" w:color="000000"/>
              <w:right w:val="single" w:sz="4" w:space="0" w:color="000000"/>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1121" w:type="dxa"/>
            <w:tcBorders>
              <w:top w:val="nil"/>
              <w:left w:val="single" w:sz="4" w:space="0" w:color="000000"/>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83"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29"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470"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1140"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25" w:type="dxa"/>
            <w:tcBorders>
              <w:top w:val="nil"/>
              <w:left w:val="nil"/>
              <w:bottom w:val="single" w:sz="4" w:space="0" w:color="000000"/>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862</w:t>
            </w:r>
          </w:p>
        </w:tc>
      </w:tr>
    </w:tbl>
    <w:p w:rsidR="00C43684" w:rsidRDefault="00C43684">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p w:rsidR="00174A73" w:rsidRDefault="00174A73">
      <w:pPr>
        <w:rPr>
          <w:rFonts w:ascii="Calibri" w:hAnsi="Calibri" w:cs="Arial"/>
          <w:color w:val="FF0000"/>
          <w:szCs w:val="22"/>
          <w:lang w:val="en-GB"/>
        </w:rPr>
      </w:pPr>
    </w:p>
    <w:tbl>
      <w:tblPr>
        <w:tblW w:w="5000" w:type="pct"/>
        <w:tblInd w:w="93" w:type="dxa"/>
        <w:tblLook w:val="04A0"/>
      </w:tblPr>
      <w:tblGrid>
        <w:gridCol w:w="1182"/>
        <w:gridCol w:w="1276"/>
        <w:gridCol w:w="1276"/>
        <w:gridCol w:w="1276"/>
        <w:gridCol w:w="1276"/>
        <w:gridCol w:w="1154"/>
        <w:gridCol w:w="1802"/>
      </w:tblGrid>
      <w:tr w:rsidR="00C43684" w:rsidRPr="00C43684" w:rsidTr="00244DDB">
        <w:trPr>
          <w:trHeight w:val="390"/>
        </w:trPr>
        <w:tc>
          <w:tcPr>
            <w:tcW w:w="9128" w:type="dxa"/>
            <w:gridSpan w:val="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DQ.9:</w:t>
            </w:r>
            <w:r w:rsidR="00415BE1">
              <w:rPr>
                <w:rFonts w:ascii="Arial" w:hAnsi="Arial" w:cs="Arial"/>
                <w:b/>
                <w:bCs/>
                <w:color w:val="FFFFFF"/>
                <w:sz w:val="20"/>
                <w:lang w:val="en-GB" w:eastAsia="en-GB"/>
              </w:rPr>
              <w:t xml:space="preserve"> </w:t>
            </w:r>
            <w:r w:rsidRPr="00C43684">
              <w:rPr>
                <w:rFonts w:ascii="Arial" w:hAnsi="Arial" w:cs="Arial"/>
                <w:b/>
                <w:bCs/>
                <w:color w:val="FFFFFF"/>
                <w:sz w:val="20"/>
                <w:lang w:val="en-GB" w:eastAsia="en-GB"/>
              </w:rPr>
              <w:t xml:space="preserve">Birth date reporting: Children, adolescents and young people </w:t>
            </w:r>
          </w:p>
        </w:tc>
      </w:tr>
      <w:tr w:rsidR="00C43684" w:rsidRPr="00C43684" w:rsidTr="00244DDB">
        <w:trPr>
          <w:trHeight w:val="450"/>
        </w:trPr>
        <w:tc>
          <w:tcPr>
            <w:tcW w:w="91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children, adolescents and young people age 5-24 years by completeness of date of birth information, Palestine, 2014</w:t>
            </w:r>
          </w:p>
        </w:tc>
      </w:tr>
      <w:tr w:rsidR="00C43684" w:rsidRPr="00C43684" w:rsidTr="00244DDB">
        <w:trPr>
          <w:trHeight w:val="270"/>
        </w:trPr>
        <w:tc>
          <w:tcPr>
            <w:tcW w:w="1168" w:type="dxa"/>
            <w:vMerge w:val="restart"/>
            <w:tcBorders>
              <w:top w:val="nil"/>
              <w:left w:val="single" w:sz="4" w:space="0" w:color="auto"/>
              <w:bottom w:val="single" w:sz="4" w:space="0" w:color="000000"/>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5040" w:type="dxa"/>
            <w:gridSpan w:val="4"/>
            <w:tcBorders>
              <w:top w:val="single" w:sz="4" w:space="0" w:color="auto"/>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Completeness of reporting of month and year of birth</w:t>
            </w:r>
          </w:p>
        </w:tc>
        <w:tc>
          <w:tcPr>
            <w:tcW w:w="1140"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780"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Number of children, adolescents and young people age 5-24 years</w:t>
            </w:r>
          </w:p>
        </w:tc>
      </w:tr>
      <w:tr w:rsidR="00C43684" w:rsidRPr="00C43684" w:rsidTr="00244DDB">
        <w:trPr>
          <w:trHeight w:val="510"/>
        </w:trPr>
        <w:tc>
          <w:tcPr>
            <w:tcW w:w="1168"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and month of birth</w:t>
            </w:r>
          </w:p>
        </w:tc>
        <w:tc>
          <w:tcPr>
            <w:tcW w:w="12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Year of birth only</w:t>
            </w:r>
          </w:p>
        </w:tc>
        <w:tc>
          <w:tcPr>
            <w:tcW w:w="12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Month of birth only</w:t>
            </w:r>
          </w:p>
        </w:tc>
        <w:tc>
          <w:tcPr>
            <w:tcW w:w="12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Both missing</w:t>
            </w:r>
          </w:p>
        </w:tc>
        <w:tc>
          <w:tcPr>
            <w:tcW w:w="1140"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color w:val="000000"/>
                <w:sz w:val="16"/>
                <w:szCs w:val="16"/>
                <w:lang w:val="en-GB" w:eastAsia="en-GB"/>
              </w:rPr>
            </w:pPr>
          </w:p>
        </w:tc>
        <w:tc>
          <w:tcPr>
            <w:tcW w:w="1780"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244DDB">
        <w:trPr>
          <w:trHeight w:val="255"/>
        </w:trPr>
        <w:tc>
          <w:tcPr>
            <w:tcW w:w="1168" w:type="dxa"/>
            <w:tcBorders>
              <w:top w:val="single" w:sz="4" w:space="0" w:color="000000"/>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260"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78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26774</w:t>
            </w:r>
          </w:p>
        </w:tc>
      </w:tr>
      <w:tr w:rsidR="00C43684" w:rsidRPr="00C43684" w:rsidTr="00244DDB">
        <w:trPr>
          <w:trHeight w:val="227"/>
        </w:trPr>
        <w:tc>
          <w:tcPr>
            <w:tcW w:w="1168" w:type="dxa"/>
            <w:tcBorders>
              <w:top w:val="nil"/>
              <w:left w:val="single" w:sz="4" w:space="0" w:color="auto"/>
              <w:right w:val="single" w:sz="4" w:space="0" w:color="auto"/>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260"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78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260"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178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1809</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491</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2001</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616</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461</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Ramallah and Al-Bireh</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.6</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1668</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.9</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437</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2453</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99.5</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1333</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99.5</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4268</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2072</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3547</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1500</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1994</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1126</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260" w:type="dxa"/>
            <w:tcBorders>
              <w:top w:val="nil"/>
              <w:left w:val="single" w:sz="4" w:space="0" w:color="auto"/>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780" w:type="dxa"/>
            <w:tcBorders>
              <w:top w:val="nil"/>
              <w:left w:val="nil"/>
              <w:bottom w:val="nil"/>
              <w:right w:val="single" w:sz="4" w:space="0" w:color="auto"/>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19105</w:t>
            </w:r>
          </w:p>
        </w:tc>
      </w:tr>
      <w:tr w:rsidR="00C43684" w:rsidRPr="00C43684" w:rsidTr="00244DDB">
        <w:trPr>
          <w:trHeight w:val="227"/>
        </w:trPr>
        <w:tc>
          <w:tcPr>
            <w:tcW w:w="1168"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2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99.5</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4714</w:t>
            </w:r>
          </w:p>
        </w:tc>
      </w:tr>
      <w:tr w:rsidR="00C43684" w:rsidRPr="00C43684" w:rsidTr="00244DDB">
        <w:trPr>
          <w:trHeight w:val="227"/>
        </w:trPr>
        <w:tc>
          <w:tcPr>
            <w:tcW w:w="1168" w:type="dxa"/>
            <w:tcBorders>
              <w:top w:val="nil"/>
              <w:left w:val="single" w:sz="4" w:space="0" w:color="auto"/>
              <w:bottom w:val="single" w:sz="4" w:space="0" w:color="auto"/>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1260"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1260" w:type="dxa"/>
            <w:tcBorders>
              <w:top w:val="nil"/>
              <w:left w:val="nil"/>
              <w:bottom w:val="single" w:sz="4" w:space="0" w:color="auto"/>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260" w:type="dxa"/>
            <w:tcBorders>
              <w:top w:val="nil"/>
              <w:left w:val="nil"/>
              <w:bottom w:val="single" w:sz="4" w:space="0" w:color="auto"/>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260" w:type="dxa"/>
            <w:tcBorders>
              <w:top w:val="nil"/>
              <w:left w:val="nil"/>
              <w:bottom w:val="single" w:sz="4" w:space="0" w:color="auto"/>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40"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80" w:type="dxa"/>
            <w:tcBorders>
              <w:top w:val="nil"/>
              <w:left w:val="nil"/>
              <w:bottom w:val="single" w:sz="4" w:space="0" w:color="auto"/>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2955</w:t>
            </w:r>
          </w:p>
        </w:tc>
      </w:tr>
      <w:tr w:rsidR="00C43684" w:rsidRPr="00C43684" w:rsidTr="00244DDB">
        <w:trPr>
          <w:trHeight w:val="195"/>
        </w:trPr>
        <w:tc>
          <w:tcPr>
            <w:tcW w:w="1168"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26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14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c>
          <w:tcPr>
            <w:tcW w:w="178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color w:val="000000"/>
                <w:sz w:val="16"/>
                <w:szCs w:val="16"/>
                <w:lang w:val="en-GB" w:eastAsia="en-GB"/>
              </w:rPr>
            </w:pPr>
          </w:p>
        </w:tc>
      </w:tr>
    </w:tbl>
    <w:p w:rsidR="00415BE1" w:rsidRDefault="00415BE1">
      <w:pPr>
        <w:rPr>
          <w:rFonts w:ascii="Calibri" w:hAnsi="Calibri" w:cs="Arial"/>
          <w:color w:val="FF0000"/>
          <w:szCs w:val="22"/>
          <w:lang w:val="en-GB"/>
        </w:rPr>
      </w:pPr>
    </w:p>
    <w:p w:rsidR="00415BE1" w:rsidRDefault="00415BE1">
      <w:pPr>
        <w:rPr>
          <w:rFonts w:ascii="Calibri" w:hAnsi="Calibri" w:cs="Arial"/>
          <w:color w:val="FF0000"/>
          <w:szCs w:val="22"/>
          <w:lang w:val="en-GB"/>
        </w:rPr>
      </w:pPr>
      <w:r>
        <w:rPr>
          <w:rFonts w:ascii="Calibri" w:hAnsi="Calibri" w:cs="Arial"/>
          <w:color w:val="FF0000"/>
          <w:szCs w:val="22"/>
          <w:lang w:val="en-GB"/>
        </w:rPr>
        <w:br w:type="page"/>
      </w:r>
    </w:p>
    <w:tbl>
      <w:tblPr>
        <w:tblW w:w="5000" w:type="pct"/>
        <w:jc w:val="center"/>
        <w:tblLayout w:type="fixed"/>
        <w:tblLook w:val="04A0"/>
      </w:tblPr>
      <w:tblGrid>
        <w:gridCol w:w="1237"/>
        <w:gridCol w:w="706"/>
        <w:gridCol w:w="566"/>
        <w:gridCol w:w="1002"/>
        <w:gridCol w:w="767"/>
        <w:gridCol w:w="651"/>
        <w:gridCol w:w="850"/>
        <w:gridCol w:w="708"/>
        <w:gridCol w:w="704"/>
        <w:gridCol w:w="715"/>
        <w:gridCol w:w="623"/>
        <w:gridCol w:w="713"/>
      </w:tblGrid>
      <w:tr w:rsidR="00415BE1" w:rsidRPr="00C43684" w:rsidTr="00202C46">
        <w:trPr>
          <w:trHeight w:val="390"/>
          <w:jc w:val="center"/>
        </w:trPr>
        <w:tc>
          <w:tcPr>
            <w:tcW w:w="5000" w:type="pct"/>
            <w:gridSpan w:val="12"/>
            <w:tcBorders>
              <w:top w:val="single" w:sz="4" w:space="0" w:color="auto"/>
              <w:left w:val="single" w:sz="8" w:space="0" w:color="000000"/>
              <w:bottom w:val="single" w:sz="4" w:space="0" w:color="auto"/>
              <w:right w:val="single" w:sz="8" w:space="0" w:color="000000"/>
            </w:tcBorders>
            <w:shd w:val="clear" w:color="000000" w:fill="000000"/>
            <w:noWrap/>
            <w:vAlign w:val="center"/>
            <w:hideMark/>
          </w:tcPr>
          <w:p w:rsidR="00415BE1" w:rsidRPr="00C43684" w:rsidRDefault="00202C46" w:rsidP="003E0ACB">
            <w:pPr>
              <w:rPr>
                <w:rFonts w:ascii="Arial" w:hAnsi="Arial" w:cs="Arial"/>
                <w:b/>
                <w:bCs/>
                <w:color w:val="FFFFFF"/>
                <w:sz w:val="20"/>
                <w:lang w:val="en-GB" w:eastAsia="en-GB"/>
              </w:rPr>
            </w:pPr>
            <w:r w:rsidRPr="00202C46">
              <w:rPr>
                <w:rFonts w:ascii="Arial" w:hAnsi="Arial" w:cs="Arial"/>
                <w:b/>
                <w:bCs/>
                <w:color w:val="FFFFFF"/>
                <w:sz w:val="20"/>
                <w:lang w:val="en-GB" w:eastAsia="en-GB"/>
              </w:rPr>
              <w:lastRenderedPageBreak/>
              <w:t>DQ.10: Birth date reporting: First and last births</w:t>
            </w:r>
          </w:p>
        </w:tc>
      </w:tr>
      <w:tr w:rsidR="00415BE1" w:rsidRPr="00C43684" w:rsidTr="00202C46">
        <w:trPr>
          <w:trHeight w:val="294"/>
          <w:jc w:val="center"/>
        </w:trPr>
        <w:tc>
          <w:tcPr>
            <w:tcW w:w="5000" w:type="pct"/>
            <w:gridSpan w:val="12"/>
            <w:tcBorders>
              <w:top w:val="single" w:sz="4" w:space="0" w:color="auto"/>
              <w:left w:val="single" w:sz="8" w:space="0" w:color="000000"/>
              <w:bottom w:val="single" w:sz="4" w:space="0" w:color="auto"/>
              <w:right w:val="single" w:sz="8" w:space="0" w:color="000000"/>
            </w:tcBorders>
            <w:shd w:val="clear" w:color="auto" w:fill="auto"/>
            <w:vAlign w:val="center"/>
            <w:hideMark/>
          </w:tcPr>
          <w:p w:rsidR="00415BE1" w:rsidRPr="00C43684" w:rsidRDefault="00202C46" w:rsidP="003E0ACB">
            <w:pPr>
              <w:rPr>
                <w:rFonts w:ascii="Arial" w:hAnsi="Arial" w:cs="Arial"/>
                <w:sz w:val="16"/>
                <w:szCs w:val="16"/>
                <w:lang w:val="en-GB" w:eastAsia="en-GB"/>
              </w:rPr>
            </w:pPr>
            <w:r w:rsidRPr="00202C46">
              <w:rPr>
                <w:rFonts w:ascii="Arial" w:hAnsi="Arial" w:cs="Arial"/>
                <w:sz w:val="16"/>
                <w:szCs w:val="16"/>
                <w:lang w:val="en-GB" w:eastAsia="en-GB"/>
              </w:rPr>
              <w:t>Percent distribution of first and last births to women age 15-49 years by completeness of date of birth, Palestine, 2014</w:t>
            </w:r>
          </w:p>
        </w:tc>
      </w:tr>
      <w:tr w:rsidR="00202C46" w:rsidRPr="00415BE1" w:rsidTr="00202C46">
        <w:trPr>
          <w:trHeight w:val="227"/>
          <w:jc w:val="center"/>
        </w:trPr>
        <w:tc>
          <w:tcPr>
            <w:tcW w:w="669" w:type="pct"/>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15BE1" w:rsidRPr="00415BE1" w:rsidRDefault="00415BE1" w:rsidP="00415BE1">
            <w:pPr>
              <w:jc w:val="center"/>
              <w:rPr>
                <w:rFonts w:asciiTheme="minorBidi" w:hAnsiTheme="minorBidi" w:cstheme="minorBidi"/>
                <w:sz w:val="16"/>
                <w:szCs w:val="16"/>
              </w:rPr>
            </w:pPr>
            <w:r w:rsidRPr="00415BE1">
              <w:rPr>
                <w:rFonts w:asciiTheme="minorBidi" w:hAnsiTheme="minorBidi" w:cstheme="minorBidi"/>
                <w:sz w:val="16"/>
                <w:szCs w:val="16"/>
              </w:rPr>
              <w:t> </w:t>
            </w:r>
          </w:p>
        </w:tc>
        <w:tc>
          <w:tcPr>
            <w:tcW w:w="4331" w:type="pct"/>
            <w:gridSpan w:val="11"/>
            <w:tcBorders>
              <w:top w:val="single" w:sz="8" w:space="0" w:color="000000"/>
              <w:left w:val="nil"/>
              <w:bottom w:val="single" w:sz="4" w:space="0" w:color="000000"/>
              <w:right w:val="single" w:sz="8" w:space="0" w:color="000000"/>
            </w:tcBorders>
            <w:shd w:val="clear" w:color="auto" w:fill="auto"/>
            <w:vAlign w:val="center"/>
            <w:hideMark/>
          </w:tcPr>
          <w:p w:rsidR="00415BE1" w:rsidRPr="00415BE1" w:rsidRDefault="00415BE1" w:rsidP="00415BE1">
            <w:pPr>
              <w:jc w:val="center"/>
              <w:rPr>
                <w:rFonts w:asciiTheme="minorBidi" w:hAnsiTheme="minorBidi" w:cstheme="minorBidi"/>
                <w:b/>
                <w:bCs/>
                <w:color w:val="000000"/>
                <w:sz w:val="16"/>
                <w:szCs w:val="16"/>
              </w:rPr>
            </w:pPr>
            <w:r w:rsidRPr="00415BE1">
              <w:rPr>
                <w:rFonts w:asciiTheme="minorBidi" w:hAnsiTheme="minorBidi" w:cstheme="minorBidi"/>
                <w:b/>
                <w:bCs/>
                <w:color w:val="000000"/>
                <w:sz w:val="16"/>
                <w:szCs w:val="16"/>
              </w:rPr>
              <w:t>Completeness of reporting of date of birth</w:t>
            </w:r>
          </w:p>
        </w:tc>
      </w:tr>
      <w:tr w:rsidR="00202C46" w:rsidRPr="00415BE1" w:rsidTr="00202C46">
        <w:trPr>
          <w:trHeight w:val="227"/>
          <w:jc w:val="center"/>
        </w:trPr>
        <w:tc>
          <w:tcPr>
            <w:tcW w:w="669" w:type="pct"/>
            <w:vMerge/>
            <w:tcBorders>
              <w:top w:val="single" w:sz="8" w:space="0" w:color="000000"/>
              <w:left w:val="single" w:sz="8" w:space="0" w:color="000000"/>
              <w:bottom w:val="single" w:sz="8" w:space="0" w:color="000000"/>
              <w:right w:val="single" w:sz="8" w:space="0" w:color="000000"/>
            </w:tcBorders>
            <w:vAlign w:val="center"/>
            <w:hideMark/>
          </w:tcPr>
          <w:p w:rsidR="00415BE1" w:rsidRPr="00415BE1" w:rsidRDefault="00415BE1" w:rsidP="00415BE1">
            <w:pPr>
              <w:rPr>
                <w:rFonts w:asciiTheme="minorBidi" w:hAnsiTheme="minorBidi" w:cstheme="minorBidi"/>
                <w:sz w:val="16"/>
                <w:szCs w:val="16"/>
              </w:rPr>
            </w:pPr>
          </w:p>
        </w:tc>
        <w:tc>
          <w:tcPr>
            <w:tcW w:w="1645" w:type="pct"/>
            <w:gridSpan w:val="4"/>
            <w:tcBorders>
              <w:top w:val="single" w:sz="4" w:space="0" w:color="000000"/>
              <w:left w:val="nil"/>
              <w:bottom w:val="single" w:sz="4"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 xml:space="preserve"> Date of first birth</w:t>
            </w:r>
          </w:p>
        </w:tc>
        <w:tc>
          <w:tcPr>
            <w:tcW w:w="352" w:type="pct"/>
            <w:vMerge w:val="restart"/>
            <w:tcBorders>
              <w:top w:val="nil"/>
              <w:left w:val="single" w:sz="4" w:space="0" w:color="000000"/>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Total</w:t>
            </w:r>
          </w:p>
        </w:tc>
        <w:tc>
          <w:tcPr>
            <w:tcW w:w="460" w:type="pct"/>
            <w:vMerge w:val="restart"/>
            <w:tcBorders>
              <w:top w:val="nil"/>
              <w:left w:val="single" w:sz="4" w:space="0" w:color="000000"/>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Number of first births</w:t>
            </w:r>
          </w:p>
        </w:tc>
        <w:tc>
          <w:tcPr>
            <w:tcW w:w="1151" w:type="pct"/>
            <w:gridSpan w:val="3"/>
            <w:tcBorders>
              <w:top w:val="single" w:sz="4" w:space="0" w:color="000000"/>
              <w:left w:val="nil"/>
              <w:bottom w:val="single" w:sz="4"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Date of last birth</w:t>
            </w:r>
          </w:p>
        </w:tc>
        <w:tc>
          <w:tcPr>
            <w:tcW w:w="337" w:type="pct"/>
            <w:vMerge w:val="restart"/>
            <w:tcBorders>
              <w:top w:val="nil"/>
              <w:left w:val="single" w:sz="4" w:space="0" w:color="000000"/>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Total</w:t>
            </w:r>
          </w:p>
        </w:tc>
        <w:tc>
          <w:tcPr>
            <w:tcW w:w="386" w:type="pct"/>
            <w:vMerge w:val="restart"/>
            <w:tcBorders>
              <w:top w:val="nil"/>
              <w:left w:val="single" w:sz="4" w:space="0" w:color="000000"/>
              <w:bottom w:val="single" w:sz="8" w:space="0" w:color="000000"/>
              <w:right w:val="single" w:sz="8"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Number of last births</w:t>
            </w:r>
          </w:p>
        </w:tc>
      </w:tr>
      <w:tr w:rsidR="00202C46" w:rsidRPr="00415BE1" w:rsidTr="00220E5A">
        <w:trPr>
          <w:trHeight w:val="227"/>
          <w:jc w:val="center"/>
        </w:trPr>
        <w:tc>
          <w:tcPr>
            <w:tcW w:w="669" w:type="pct"/>
            <w:vMerge/>
            <w:tcBorders>
              <w:top w:val="single" w:sz="8" w:space="0" w:color="000000"/>
              <w:left w:val="single" w:sz="8" w:space="0" w:color="000000"/>
              <w:bottom w:val="single" w:sz="8" w:space="0" w:color="000000"/>
              <w:right w:val="single" w:sz="8" w:space="0" w:color="000000"/>
            </w:tcBorders>
            <w:vAlign w:val="center"/>
            <w:hideMark/>
          </w:tcPr>
          <w:p w:rsidR="00415BE1" w:rsidRPr="00415BE1" w:rsidRDefault="00415BE1" w:rsidP="00415BE1">
            <w:pPr>
              <w:rPr>
                <w:rFonts w:asciiTheme="minorBidi" w:hAnsiTheme="minorBidi" w:cstheme="minorBidi"/>
                <w:sz w:val="16"/>
                <w:szCs w:val="16"/>
              </w:rPr>
            </w:pPr>
          </w:p>
        </w:tc>
        <w:tc>
          <w:tcPr>
            <w:tcW w:w="382"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Year and month of birth</w:t>
            </w:r>
          </w:p>
        </w:tc>
        <w:tc>
          <w:tcPr>
            <w:tcW w:w="306"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Year of birth only</w:t>
            </w:r>
          </w:p>
        </w:tc>
        <w:tc>
          <w:tcPr>
            <w:tcW w:w="542"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Completed years since first birth only</w:t>
            </w:r>
          </w:p>
        </w:tc>
        <w:tc>
          <w:tcPr>
            <w:tcW w:w="415"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Other/DK/Missing</w:t>
            </w:r>
          </w:p>
        </w:tc>
        <w:tc>
          <w:tcPr>
            <w:tcW w:w="352" w:type="pct"/>
            <w:vMerge/>
            <w:tcBorders>
              <w:top w:val="nil"/>
              <w:left w:val="single" w:sz="4" w:space="0" w:color="000000"/>
              <w:bottom w:val="single" w:sz="8" w:space="0" w:color="000000"/>
              <w:right w:val="single" w:sz="4" w:space="0" w:color="000000"/>
            </w:tcBorders>
            <w:vAlign w:val="center"/>
            <w:hideMark/>
          </w:tcPr>
          <w:p w:rsidR="00415BE1" w:rsidRPr="00415BE1" w:rsidRDefault="00415BE1" w:rsidP="00415BE1">
            <w:pPr>
              <w:rPr>
                <w:rFonts w:asciiTheme="minorBidi" w:hAnsiTheme="minorBidi" w:cstheme="minorBidi"/>
                <w:color w:val="000000"/>
                <w:sz w:val="16"/>
                <w:szCs w:val="16"/>
              </w:rPr>
            </w:pPr>
          </w:p>
        </w:tc>
        <w:tc>
          <w:tcPr>
            <w:tcW w:w="460" w:type="pct"/>
            <w:vMerge/>
            <w:tcBorders>
              <w:top w:val="nil"/>
              <w:left w:val="single" w:sz="4" w:space="0" w:color="000000"/>
              <w:bottom w:val="single" w:sz="8" w:space="0" w:color="000000"/>
              <w:right w:val="single" w:sz="4" w:space="0" w:color="000000"/>
            </w:tcBorders>
            <w:vAlign w:val="center"/>
            <w:hideMark/>
          </w:tcPr>
          <w:p w:rsidR="00415BE1" w:rsidRPr="00415BE1" w:rsidRDefault="00415BE1" w:rsidP="00415BE1">
            <w:pPr>
              <w:rPr>
                <w:rFonts w:asciiTheme="minorBidi" w:hAnsiTheme="minorBidi" w:cstheme="minorBidi"/>
                <w:color w:val="000000"/>
                <w:sz w:val="16"/>
                <w:szCs w:val="16"/>
              </w:rPr>
            </w:pPr>
          </w:p>
        </w:tc>
        <w:tc>
          <w:tcPr>
            <w:tcW w:w="383"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Both month and year</w:t>
            </w:r>
          </w:p>
        </w:tc>
        <w:tc>
          <w:tcPr>
            <w:tcW w:w="381"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Year only</w:t>
            </w:r>
          </w:p>
        </w:tc>
        <w:tc>
          <w:tcPr>
            <w:tcW w:w="387" w:type="pct"/>
            <w:tcBorders>
              <w:top w:val="nil"/>
              <w:left w:val="nil"/>
              <w:bottom w:val="single" w:sz="8" w:space="0" w:color="000000"/>
              <w:right w:val="single" w:sz="4" w:space="0" w:color="000000"/>
            </w:tcBorders>
            <w:shd w:val="clear" w:color="auto" w:fill="auto"/>
            <w:vAlign w:val="center"/>
            <w:hideMark/>
          </w:tcPr>
          <w:p w:rsidR="00415BE1" w:rsidRPr="00415BE1" w:rsidRDefault="00415BE1" w:rsidP="00415BE1">
            <w:pPr>
              <w:jc w:val="center"/>
              <w:rPr>
                <w:rFonts w:asciiTheme="minorBidi" w:hAnsiTheme="minorBidi" w:cstheme="minorBidi"/>
                <w:color w:val="000000"/>
                <w:sz w:val="16"/>
                <w:szCs w:val="16"/>
              </w:rPr>
            </w:pPr>
            <w:r w:rsidRPr="00415BE1">
              <w:rPr>
                <w:rFonts w:asciiTheme="minorBidi" w:hAnsiTheme="minorBidi" w:cstheme="minorBidi"/>
                <w:color w:val="000000"/>
                <w:sz w:val="16"/>
                <w:szCs w:val="16"/>
              </w:rPr>
              <w:t>Other/DK/Missing</w:t>
            </w:r>
          </w:p>
        </w:tc>
        <w:tc>
          <w:tcPr>
            <w:tcW w:w="337" w:type="pct"/>
            <w:vMerge/>
            <w:tcBorders>
              <w:top w:val="nil"/>
              <w:left w:val="single" w:sz="4" w:space="0" w:color="000000"/>
              <w:bottom w:val="single" w:sz="8" w:space="0" w:color="000000"/>
              <w:right w:val="single" w:sz="4" w:space="0" w:color="000000"/>
            </w:tcBorders>
            <w:vAlign w:val="center"/>
            <w:hideMark/>
          </w:tcPr>
          <w:p w:rsidR="00415BE1" w:rsidRPr="00415BE1" w:rsidRDefault="00415BE1" w:rsidP="00415BE1">
            <w:pPr>
              <w:rPr>
                <w:rFonts w:asciiTheme="minorBidi" w:hAnsiTheme="minorBidi" w:cstheme="minorBidi"/>
                <w:color w:val="000000"/>
                <w:sz w:val="16"/>
                <w:szCs w:val="16"/>
              </w:rPr>
            </w:pPr>
          </w:p>
        </w:tc>
        <w:tc>
          <w:tcPr>
            <w:tcW w:w="386" w:type="pct"/>
            <w:vMerge/>
            <w:tcBorders>
              <w:top w:val="nil"/>
              <w:left w:val="single" w:sz="4" w:space="0" w:color="000000"/>
              <w:bottom w:val="single" w:sz="8" w:space="0" w:color="000000"/>
              <w:right w:val="single" w:sz="8" w:space="0" w:color="000000"/>
            </w:tcBorders>
            <w:vAlign w:val="center"/>
            <w:hideMark/>
          </w:tcPr>
          <w:p w:rsidR="00415BE1" w:rsidRPr="00415BE1" w:rsidRDefault="00415BE1" w:rsidP="00415BE1">
            <w:pPr>
              <w:rPr>
                <w:rFonts w:asciiTheme="minorBidi" w:hAnsiTheme="minorBidi" w:cstheme="minorBidi"/>
                <w:color w:val="000000"/>
                <w:sz w:val="16"/>
                <w:szCs w:val="16"/>
              </w:rPr>
            </w:pPr>
          </w:p>
        </w:tc>
      </w:tr>
      <w:tr w:rsidR="00202C46" w:rsidRPr="00415BE1" w:rsidTr="00220E5A">
        <w:trPr>
          <w:trHeight w:val="227"/>
          <w:jc w:val="center"/>
        </w:trPr>
        <w:tc>
          <w:tcPr>
            <w:tcW w:w="669" w:type="pct"/>
            <w:tcBorders>
              <w:top w:val="nil"/>
              <w:left w:val="single" w:sz="8" w:space="0" w:color="000000"/>
              <w:bottom w:val="nil"/>
              <w:right w:val="nil"/>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Total</w:t>
            </w:r>
          </w:p>
        </w:tc>
        <w:tc>
          <w:tcPr>
            <w:tcW w:w="382" w:type="pct"/>
            <w:tcBorders>
              <w:top w:val="single" w:sz="8" w:space="0" w:color="000000"/>
              <w:left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7479</w:t>
            </w:r>
          </w:p>
        </w:tc>
        <w:tc>
          <w:tcPr>
            <w:tcW w:w="383"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single" w:sz="8" w:space="0" w:color="000000"/>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single" w:sz="8" w:space="0" w:color="000000"/>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6560</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202C46" w:rsidRPr="00415BE1" w:rsidRDefault="00202C46" w:rsidP="00415BE1">
            <w:pPr>
              <w:rPr>
                <w:rFonts w:asciiTheme="minorBidi" w:hAnsiTheme="minorBidi" w:cstheme="minorBidi"/>
                <w:color w:val="000000"/>
                <w:sz w:val="16"/>
                <w:szCs w:val="16"/>
              </w:rPr>
            </w:pPr>
          </w:p>
        </w:tc>
        <w:tc>
          <w:tcPr>
            <w:tcW w:w="382" w:type="pct"/>
            <w:tcBorders>
              <w:top w:val="nil"/>
              <w:left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06"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542"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415"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52"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460"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83"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81"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87"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37" w:type="pct"/>
            <w:tcBorders>
              <w:top w:val="nil"/>
              <w:bottom w:val="nil"/>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c>
          <w:tcPr>
            <w:tcW w:w="386" w:type="pct"/>
            <w:tcBorders>
              <w:top w:val="nil"/>
              <w:bottom w:val="nil"/>
              <w:right w:val="single" w:sz="8" w:space="0" w:color="000000"/>
            </w:tcBorders>
            <w:shd w:val="clear" w:color="auto" w:fill="auto"/>
            <w:noWrap/>
            <w:vAlign w:val="center"/>
            <w:hideMark/>
          </w:tcPr>
          <w:p w:rsidR="00202C46" w:rsidRPr="00220E5A" w:rsidRDefault="00202C46" w:rsidP="00415BE1">
            <w:pPr>
              <w:jc w:val="right"/>
              <w:rPr>
                <w:rFonts w:asciiTheme="minorBidi" w:hAnsiTheme="minorBidi" w:cstheme="minorBidi"/>
                <w:color w:val="000000"/>
                <w:sz w:val="16"/>
                <w:szCs w:val="16"/>
              </w:rPr>
            </w:pP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b/>
                <w:bCs/>
                <w:color w:val="000000"/>
                <w:sz w:val="16"/>
                <w:szCs w:val="16"/>
              </w:rPr>
            </w:pPr>
            <w:r w:rsidRPr="00415BE1">
              <w:rPr>
                <w:rFonts w:asciiTheme="minorBidi" w:hAnsiTheme="minorBidi" w:cstheme="minorBidi"/>
                <w:b/>
                <w:bCs/>
                <w:color w:val="000000"/>
                <w:sz w:val="16"/>
                <w:szCs w:val="16"/>
              </w:rPr>
              <w:t>Governorate</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Jenin</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518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459</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Tubas</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129</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115</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Tulkarm</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274</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242</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Nablus</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584</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522</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Qalqiliya</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161</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150</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Salfit</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135</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116</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Ramallah &amp; Al-Bireh</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538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463</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Jericho and Al Aghwar</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118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105</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Jerusalem</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718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636</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Bethlehem</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388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331</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Hebron</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1126</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1001</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North Gaza</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564</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490</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Gaza</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952</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840</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Deir El-Balah</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404</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345</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Khan Yunis</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548</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462</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Rafah</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322</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283</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b/>
                <w:bCs/>
                <w:color w:val="000000"/>
                <w:sz w:val="16"/>
                <w:szCs w:val="16"/>
              </w:rPr>
            </w:pPr>
            <w:r w:rsidRPr="00415BE1">
              <w:rPr>
                <w:rFonts w:asciiTheme="minorBidi" w:hAnsiTheme="minorBidi" w:cstheme="minorBidi"/>
                <w:b/>
                <w:bCs/>
                <w:color w:val="000000"/>
                <w:sz w:val="16"/>
                <w:szCs w:val="16"/>
              </w:rPr>
              <w:t>Area</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 </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Urban</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5379</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4702</w:t>
            </w:r>
          </w:p>
        </w:tc>
      </w:tr>
      <w:tr w:rsidR="00202C46" w:rsidRPr="00415BE1" w:rsidTr="00220E5A">
        <w:trPr>
          <w:trHeight w:val="227"/>
          <w:jc w:val="center"/>
        </w:trPr>
        <w:tc>
          <w:tcPr>
            <w:tcW w:w="669" w:type="pct"/>
            <w:tcBorders>
              <w:top w:val="nil"/>
              <w:left w:val="single" w:sz="8" w:space="0" w:color="000000"/>
              <w:bottom w:val="nil"/>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Rural</w:t>
            </w:r>
          </w:p>
        </w:tc>
        <w:tc>
          <w:tcPr>
            <w:tcW w:w="382" w:type="pct"/>
            <w:tcBorders>
              <w:top w:val="nil"/>
              <w:left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1284</w:t>
            </w:r>
          </w:p>
        </w:tc>
        <w:tc>
          <w:tcPr>
            <w:tcW w:w="383"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nil"/>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nil"/>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1133</w:t>
            </w:r>
          </w:p>
        </w:tc>
      </w:tr>
      <w:tr w:rsidR="00202C46" w:rsidRPr="00415BE1" w:rsidTr="00220E5A">
        <w:trPr>
          <w:trHeight w:val="227"/>
          <w:jc w:val="center"/>
        </w:trPr>
        <w:tc>
          <w:tcPr>
            <w:tcW w:w="669" w:type="pct"/>
            <w:tcBorders>
              <w:top w:val="nil"/>
              <w:left w:val="single" w:sz="8" w:space="0" w:color="000000"/>
              <w:bottom w:val="single" w:sz="8" w:space="0" w:color="000000"/>
              <w:right w:val="single" w:sz="8" w:space="0" w:color="000000"/>
            </w:tcBorders>
            <w:shd w:val="clear" w:color="auto" w:fill="auto"/>
            <w:vAlign w:val="center"/>
            <w:hideMark/>
          </w:tcPr>
          <w:p w:rsidR="00415BE1" w:rsidRPr="00415BE1" w:rsidRDefault="00415BE1" w:rsidP="00415BE1">
            <w:pPr>
              <w:rPr>
                <w:rFonts w:asciiTheme="minorBidi" w:hAnsiTheme="minorBidi" w:cstheme="minorBidi"/>
                <w:color w:val="000000"/>
                <w:sz w:val="16"/>
                <w:szCs w:val="16"/>
              </w:rPr>
            </w:pPr>
            <w:r w:rsidRPr="00415BE1">
              <w:rPr>
                <w:rFonts w:asciiTheme="minorBidi" w:hAnsiTheme="minorBidi" w:cstheme="minorBidi"/>
                <w:color w:val="000000"/>
                <w:sz w:val="16"/>
                <w:szCs w:val="16"/>
              </w:rPr>
              <w:t>Camp</w:t>
            </w:r>
          </w:p>
        </w:tc>
        <w:tc>
          <w:tcPr>
            <w:tcW w:w="382" w:type="pct"/>
            <w:tcBorders>
              <w:top w:val="nil"/>
              <w:left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06"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542"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415"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52"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460"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816</w:t>
            </w:r>
          </w:p>
        </w:tc>
        <w:tc>
          <w:tcPr>
            <w:tcW w:w="383"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1"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0.0</w:t>
            </w:r>
          </w:p>
        </w:tc>
        <w:tc>
          <w:tcPr>
            <w:tcW w:w="387"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37" w:type="pct"/>
            <w:tcBorders>
              <w:top w:val="nil"/>
              <w:bottom w:val="single" w:sz="4"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100.0</w:t>
            </w:r>
          </w:p>
        </w:tc>
        <w:tc>
          <w:tcPr>
            <w:tcW w:w="386" w:type="pct"/>
            <w:tcBorders>
              <w:top w:val="nil"/>
              <w:bottom w:val="single" w:sz="4" w:space="0" w:color="000000"/>
              <w:right w:val="single" w:sz="8" w:space="0" w:color="000000"/>
            </w:tcBorders>
            <w:shd w:val="clear" w:color="auto" w:fill="auto"/>
            <w:noWrap/>
            <w:vAlign w:val="center"/>
            <w:hideMark/>
          </w:tcPr>
          <w:p w:rsidR="00415BE1" w:rsidRPr="00415BE1" w:rsidRDefault="00415BE1" w:rsidP="00415BE1">
            <w:pPr>
              <w:jc w:val="right"/>
              <w:rPr>
                <w:rFonts w:asciiTheme="minorBidi" w:hAnsiTheme="minorBidi" w:cstheme="minorBidi"/>
                <w:color w:val="000000"/>
                <w:sz w:val="16"/>
                <w:szCs w:val="16"/>
              </w:rPr>
            </w:pPr>
            <w:r w:rsidRPr="00415BE1">
              <w:rPr>
                <w:rFonts w:asciiTheme="minorBidi" w:hAnsiTheme="minorBidi" w:cstheme="minorBidi"/>
                <w:color w:val="000000"/>
                <w:sz w:val="16"/>
                <w:szCs w:val="16"/>
              </w:rPr>
              <w:t>725</w:t>
            </w:r>
          </w:p>
        </w:tc>
      </w:tr>
    </w:tbl>
    <w:p w:rsidR="00C43684" w:rsidRDefault="00C43684">
      <w:pPr>
        <w:rPr>
          <w:rFonts w:ascii="Calibri" w:hAnsi="Calibri" w:cs="Arial"/>
          <w:color w:val="FF0000"/>
          <w:szCs w:val="22"/>
          <w:lang w:val="en-GB"/>
        </w:rPr>
      </w:pPr>
    </w:p>
    <w:p w:rsidR="00220E5A" w:rsidRDefault="00220E5A">
      <w:pPr>
        <w:rPr>
          <w:rFonts w:ascii="Calibri" w:hAnsi="Calibri" w:cs="Arial"/>
          <w:color w:val="FF0000"/>
          <w:szCs w:val="22"/>
          <w:lang w:val="en-GB"/>
        </w:rPr>
      </w:pPr>
      <w:r>
        <w:rPr>
          <w:rFonts w:ascii="Calibri" w:hAnsi="Calibri" w:cs="Arial"/>
          <w:color w:val="FF0000"/>
          <w:szCs w:val="22"/>
          <w:lang w:val="en-GB"/>
        </w:rPr>
        <w:br w:type="page"/>
      </w:r>
    </w:p>
    <w:tbl>
      <w:tblPr>
        <w:tblW w:w="4950" w:type="pct"/>
        <w:tblInd w:w="93" w:type="dxa"/>
        <w:tblLook w:val="04A0"/>
      </w:tblPr>
      <w:tblGrid>
        <w:gridCol w:w="3125"/>
        <w:gridCol w:w="3554"/>
        <w:gridCol w:w="1621"/>
        <w:gridCol w:w="850"/>
      </w:tblGrid>
      <w:tr w:rsidR="00C43684" w:rsidRPr="00C43684" w:rsidTr="00220E5A">
        <w:trPr>
          <w:trHeight w:val="390"/>
        </w:trPr>
        <w:tc>
          <w:tcPr>
            <w:tcW w:w="9150" w:type="dxa"/>
            <w:gridSpan w:val="4"/>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DQ.11: Completeness of reporting</w:t>
            </w:r>
          </w:p>
        </w:tc>
      </w:tr>
      <w:tr w:rsidR="00C43684" w:rsidRPr="00C43684" w:rsidTr="00220E5A">
        <w:trPr>
          <w:trHeight w:val="255"/>
        </w:trPr>
        <w:tc>
          <w:tcPr>
            <w:tcW w:w="915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Percentage of observations that are missing information for selected questions and indicators, Palestine, 2014</w:t>
            </w:r>
          </w:p>
        </w:tc>
      </w:tr>
      <w:tr w:rsidR="00C43684" w:rsidRPr="00C43684" w:rsidTr="00220E5A">
        <w:trPr>
          <w:trHeight w:val="494"/>
        </w:trPr>
        <w:tc>
          <w:tcPr>
            <w:tcW w:w="3125" w:type="dxa"/>
            <w:tcBorders>
              <w:top w:val="nil"/>
              <w:left w:val="single" w:sz="4" w:space="0" w:color="auto"/>
              <w:bottom w:val="single" w:sz="4" w:space="0" w:color="auto"/>
              <w:right w:val="single" w:sz="4" w:space="0" w:color="auto"/>
            </w:tcBorders>
            <w:shd w:val="clear" w:color="auto" w:fill="auto"/>
            <w:vAlign w:val="center"/>
            <w:hideMark/>
          </w:tcPr>
          <w:p w:rsidR="00C43684" w:rsidRPr="00C43684" w:rsidRDefault="00C43684" w:rsidP="00E37635">
            <w:pPr>
              <w:jc w:val="center"/>
              <w:rPr>
                <w:rFonts w:ascii="Arial" w:hAnsi="Arial" w:cs="Arial"/>
                <w:sz w:val="16"/>
                <w:szCs w:val="16"/>
                <w:lang w:val="en-GB" w:eastAsia="en-GB"/>
              </w:rPr>
            </w:pPr>
            <w:r w:rsidRPr="00C43684">
              <w:rPr>
                <w:rFonts w:ascii="Arial" w:hAnsi="Arial" w:cs="Arial"/>
                <w:sz w:val="16"/>
                <w:szCs w:val="16"/>
                <w:lang w:val="en-GB" w:eastAsia="en-GB"/>
              </w:rPr>
              <w:t>Questionnaire and type of missing information</w:t>
            </w:r>
          </w:p>
        </w:tc>
        <w:tc>
          <w:tcPr>
            <w:tcW w:w="3554" w:type="dxa"/>
            <w:tcBorders>
              <w:top w:val="nil"/>
              <w:left w:val="single" w:sz="4" w:space="0" w:color="auto"/>
              <w:bottom w:val="single" w:sz="4" w:space="0" w:color="auto"/>
              <w:right w:val="nil"/>
            </w:tcBorders>
            <w:shd w:val="clear" w:color="auto" w:fill="auto"/>
            <w:noWrap/>
            <w:vAlign w:val="center"/>
            <w:hideMark/>
          </w:tcPr>
          <w:p w:rsidR="00C43684" w:rsidRPr="00C43684" w:rsidRDefault="00C43684" w:rsidP="00E37635">
            <w:pPr>
              <w:jc w:val="center"/>
              <w:rPr>
                <w:rFonts w:ascii="Arial" w:hAnsi="Arial" w:cs="Arial"/>
                <w:sz w:val="16"/>
                <w:szCs w:val="16"/>
                <w:lang w:val="en-GB" w:eastAsia="en-GB"/>
              </w:rPr>
            </w:pPr>
            <w:r w:rsidRPr="00C43684">
              <w:rPr>
                <w:rFonts w:ascii="Arial" w:hAnsi="Arial" w:cs="Arial"/>
                <w:sz w:val="16"/>
                <w:szCs w:val="16"/>
                <w:lang w:val="en-GB" w:eastAsia="en-GB"/>
              </w:rPr>
              <w:t>Reference group</w:t>
            </w:r>
          </w:p>
        </w:tc>
        <w:tc>
          <w:tcPr>
            <w:tcW w:w="1621" w:type="dxa"/>
            <w:tcBorders>
              <w:top w:val="nil"/>
              <w:left w:val="nil"/>
              <w:bottom w:val="single" w:sz="4" w:space="0" w:color="auto"/>
              <w:right w:val="nil"/>
            </w:tcBorders>
            <w:shd w:val="clear" w:color="auto" w:fill="auto"/>
            <w:vAlign w:val="center"/>
            <w:hideMark/>
          </w:tcPr>
          <w:p w:rsidR="00C43684" w:rsidRPr="00C43684" w:rsidRDefault="00C43684" w:rsidP="00E37635">
            <w:pPr>
              <w:jc w:val="center"/>
              <w:rPr>
                <w:rFonts w:ascii="Arial" w:hAnsi="Arial" w:cs="Arial"/>
                <w:sz w:val="16"/>
                <w:szCs w:val="16"/>
                <w:lang w:val="en-GB" w:eastAsia="en-GB"/>
              </w:rPr>
            </w:pPr>
            <w:r w:rsidRPr="00C43684">
              <w:rPr>
                <w:rFonts w:ascii="Arial" w:hAnsi="Arial" w:cs="Arial"/>
                <w:sz w:val="16"/>
                <w:szCs w:val="16"/>
                <w:lang w:val="en-GB" w:eastAsia="en-GB"/>
              </w:rPr>
              <w:t xml:space="preserve">Percent with missing/incomplete </w:t>
            </w:r>
            <w:proofErr w:type="spellStart"/>
            <w:r w:rsidRPr="00C43684">
              <w:rPr>
                <w:rFonts w:ascii="Arial" w:hAnsi="Arial" w:cs="Arial"/>
                <w:sz w:val="16"/>
                <w:szCs w:val="16"/>
                <w:lang w:val="en-GB" w:eastAsia="en-GB"/>
              </w:rPr>
              <w:t>information</w:t>
            </w:r>
            <w:r w:rsidRPr="00C43684">
              <w:rPr>
                <w:rFonts w:ascii="Arial" w:hAnsi="Arial" w:cs="Arial"/>
                <w:sz w:val="16"/>
                <w:szCs w:val="16"/>
                <w:vertAlign w:val="superscript"/>
                <w:lang w:val="en-GB" w:eastAsia="en-GB"/>
              </w:rPr>
              <w:t>a</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C43684" w:rsidRPr="00C43684" w:rsidRDefault="00C43684" w:rsidP="00E37635">
            <w:pPr>
              <w:jc w:val="center"/>
              <w:rPr>
                <w:rFonts w:ascii="Arial" w:hAnsi="Arial" w:cs="Arial"/>
                <w:sz w:val="16"/>
                <w:szCs w:val="16"/>
                <w:lang w:val="en-GB" w:eastAsia="en-GB"/>
              </w:rPr>
            </w:pPr>
            <w:r w:rsidRPr="00C43684">
              <w:rPr>
                <w:rFonts w:ascii="Arial" w:hAnsi="Arial" w:cs="Arial"/>
                <w:sz w:val="16"/>
                <w:szCs w:val="16"/>
                <w:lang w:val="en-GB" w:eastAsia="en-GB"/>
              </w:rPr>
              <w:t>Number of cases</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p>
        </w:tc>
        <w:tc>
          <w:tcPr>
            <w:tcW w:w="162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850"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Household</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Salt test result</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households interviewed that have salt</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10182</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Starting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households interviewed</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10182</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Ending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households interviewed</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10182</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Women</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8F0926">
            <w:pPr>
              <w:ind w:firstLineChars="100" w:firstLine="160"/>
              <w:rPr>
                <w:rFonts w:ascii="Arial" w:hAnsi="Arial" w:cs="Arial"/>
                <w:sz w:val="16"/>
                <w:szCs w:val="16"/>
                <w:lang w:val="en-GB" w:eastAsia="en-GB"/>
              </w:rPr>
            </w:pPr>
            <w:r w:rsidRPr="00C43684">
              <w:rPr>
                <w:rFonts w:ascii="Arial" w:hAnsi="Arial" w:cs="Arial"/>
                <w:sz w:val="16"/>
                <w:szCs w:val="16"/>
                <w:lang w:val="en-GB" w:eastAsia="en-GB"/>
              </w:rPr>
              <w:t>Date of first marriage</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ever married women age 15-49</w:t>
            </w: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 xml:space="preserve">Only month </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8274</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Both month and year</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8274</w:t>
            </w:r>
          </w:p>
        </w:tc>
      </w:tr>
      <w:tr w:rsidR="00C43684" w:rsidRPr="00C43684" w:rsidTr="00220E5A">
        <w:trPr>
          <w:trHeight w:val="450"/>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8F0926">
            <w:pPr>
              <w:ind w:firstLineChars="100" w:firstLine="160"/>
              <w:rPr>
                <w:rFonts w:ascii="Arial" w:hAnsi="Arial" w:cs="Arial"/>
                <w:sz w:val="16"/>
                <w:szCs w:val="16"/>
                <w:lang w:val="en-GB" w:eastAsia="en-GB"/>
              </w:rPr>
            </w:pPr>
            <w:r w:rsidRPr="00C43684">
              <w:rPr>
                <w:rFonts w:ascii="Arial" w:hAnsi="Arial" w:cs="Arial"/>
                <w:sz w:val="16"/>
                <w:szCs w:val="16"/>
                <w:lang w:val="en-GB" w:eastAsia="en-GB"/>
              </w:rPr>
              <w:t>Age at first marriage</w:t>
            </w:r>
          </w:p>
        </w:tc>
        <w:tc>
          <w:tcPr>
            <w:tcW w:w="3554" w:type="dxa"/>
            <w:tcBorders>
              <w:top w:val="nil"/>
              <w:left w:val="single" w:sz="4" w:space="0" w:color="auto"/>
              <w:bottom w:val="nil"/>
              <w:right w:val="nil"/>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ever married women age 15-49 with year of first marriage not known</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8274</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Starting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women interviewed</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13367</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Ending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All women interviewed</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13367</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Under-5</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20"/>
                <w:lang w:val="en-GB" w:eastAsia="en-GB"/>
              </w:rPr>
            </w:pPr>
          </w:p>
        </w:tc>
        <w:tc>
          <w:tcPr>
            <w:tcW w:w="16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Starting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xml:space="preserve">All under-5 children </w:t>
            </w:r>
          </w:p>
        </w:tc>
        <w:tc>
          <w:tcPr>
            <w:tcW w:w="1621" w:type="dxa"/>
            <w:tcBorders>
              <w:top w:val="nil"/>
              <w:left w:val="nil"/>
              <w:bottom w:val="nil"/>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220E5A">
        <w:trPr>
          <w:trHeight w:val="255"/>
        </w:trPr>
        <w:tc>
          <w:tcPr>
            <w:tcW w:w="3125"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Ending time of interview</w:t>
            </w:r>
          </w:p>
        </w:tc>
        <w:tc>
          <w:tcPr>
            <w:tcW w:w="3554"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xml:space="preserve">All under-5 children </w:t>
            </w:r>
          </w:p>
        </w:tc>
        <w:tc>
          <w:tcPr>
            <w:tcW w:w="1621" w:type="dxa"/>
            <w:tcBorders>
              <w:top w:val="nil"/>
              <w:left w:val="nil"/>
              <w:bottom w:val="single" w:sz="4" w:space="0" w:color="000000"/>
              <w:right w:val="nil"/>
            </w:tcBorders>
            <w:shd w:val="clear" w:color="auto" w:fill="auto"/>
            <w:noWrap/>
            <w:hideMark/>
          </w:tcPr>
          <w:p w:rsidR="00C43684" w:rsidRPr="00C43684" w:rsidRDefault="00F00AD3"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850" w:type="dxa"/>
            <w:tcBorders>
              <w:top w:val="nil"/>
              <w:left w:val="nil"/>
              <w:bottom w:val="single" w:sz="4" w:space="0" w:color="000000"/>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220E5A">
        <w:trPr>
          <w:trHeight w:val="255"/>
        </w:trPr>
        <w:tc>
          <w:tcPr>
            <w:tcW w:w="915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vertAlign w:val="superscript"/>
                <w:lang w:val="en-GB" w:eastAsia="en-GB"/>
              </w:rPr>
              <w:t>a</w:t>
            </w:r>
            <w:r w:rsidRPr="00C43684">
              <w:rPr>
                <w:rFonts w:ascii="Arial" w:hAnsi="Arial" w:cs="Arial"/>
                <w:color w:val="000000"/>
                <w:sz w:val="16"/>
                <w:szCs w:val="16"/>
                <w:lang w:val="en-GB" w:eastAsia="en-GB"/>
              </w:rPr>
              <w:t xml:space="preserve"> Includes "Don't know" responses</w:t>
            </w:r>
          </w:p>
        </w:tc>
      </w:tr>
    </w:tbl>
    <w:p w:rsidR="00220E5A" w:rsidRDefault="00220E5A">
      <w:r>
        <w:br w:type="page"/>
      </w:r>
    </w:p>
    <w:tbl>
      <w:tblPr>
        <w:tblW w:w="5017" w:type="pct"/>
        <w:tblInd w:w="93" w:type="dxa"/>
        <w:tblLook w:val="04A0"/>
      </w:tblPr>
      <w:tblGrid>
        <w:gridCol w:w="1362"/>
        <w:gridCol w:w="679"/>
        <w:gridCol w:w="928"/>
        <w:gridCol w:w="999"/>
        <w:gridCol w:w="1430"/>
        <w:gridCol w:w="1084"/>
        <w:gridCol w:w="747"/>
        <w:gridCol w:w="1064"/>
        <w:gridCol w:w="980"/>
      </w:tblGrid>
      <w:tr w:rsidR="00C43684" w:rsidRPr="00C43684" w:rsidTr="00174A73">
        <w:trPr>
          <w:trHeight w:val="390"/>
        </w:trPr>
        <w:tc>
          <w:tcPr>
            <w:tcW w:w="9273"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DQ.12:  Completeness of information for anthropometric indicators: Underweight</w:t>
            </w:r>
          </w:p>
        </w:tc>
      </w:tr>
      <w:tr w:rsidR="00C43684" w:rsidRPr="00C43684" w:rsidTr="001053F1">
        <w:trPr>
          <w:trHeight w:val="436"/>
        </w:trPr>
        <w:tc>
          <w:tcPr>
            <w:tcW w:w="9273" w:type="dxa"/>
            <w:gridSpan w:val="9"/>
            <w:tcBorders>
              <w:top w:val="nil"/>
              <w:left w:val="single" w:sz="4" w:space="0" w:color="auto"/>
              <w:bottom w:val="nil"/>
              <w:right w:val="single" w:sz="4" w:space="0" w:color="000000"/>
            </w:tcBorders>
            <w:shd w:val="clear" w:color="auto" w:fill="auto"/>
            <w:noWrap/>
            <w:hideMark/>
          </w:tcPr>
          <w:p w:rsidR="001053F1" w:rsidRDefault="001053F1" w:rsidP="00C43684">
            <w:pPr>
              <w:rPr>
                <w:rFonts w:ascii="Arial" w:hAnsi="Arial" w:cs="Arial"/>
                <w:sz w:val="16"/>
                <w:szCs w:val="16"/>
                <w:lang w:val="en-GB" w:eastAsia="en-GB"/>
              </w:rPr>
            </w:pPr>
          </w:p>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children under 5 by completeness of information on date of birth and weight, Palestine, 2014</w:t>
            </w:r>
          </w:p>
        </w:tc>
      </w:tr>
      <w:tr w:rsidR="00C43684" w:rsidRPr="00C43684" w:rsidTr="00090217">
        <w:trPr>
          <w:trHeight w:val="270"/>
        </w:trPr>
        <w:tc>
          <w:tcPr>
            <w:tcW w:w="1362" w:type="dxa"/>
            <w:vMerge w:val="restart"/>
            <w:tcBorders>
              <w:top w:val="single" w:sz="4" w:space="0" w:color="auto"/>
              <w:left w:val="single" w:sz="4" w:space="0" w:color="auto"/>
              <w:bottom w:val="single" w:sz="4" w:space="0" w:color="000000"/>
              <w:right w:val="nil"/>
            </w:tcBorders>
            <w:shd w:val="clear" w:color="auto" w:fill="auto"/>
            <w:noWrap/>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679"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Valid weight and date of birth</w:t>
            </w:r>
          </w:p>
        </w:tc>
        <w:tc>
          <w:tcPr>
            <w:tcW w:w="4441" w:type="dxa"/>
            <w:gridSpan w:val="4"/>
            <w:tcBorders>
              <w:top w:val="single" w:sz="4" w:space="0" w:color="auto"/>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Reason for exclusion from analysis</w:t>
            </w:r>
          </w:p>
        </w:tc>
        <w:tc>
          <w:tcPr>
            <w:tcW w:w="747"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1064"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 of children excluded from analysis</w:t>
            </w:r>
          </w:p>
        </w:tc>
        <w:tc>
          <w:tcPr>
            <w:tcW w:w="980" w:type="dxa"/>
            <w:vMerge w:val="restart"/>
            <w:tcBorders>
              <w:top w:val="single" w:sz="4" w:space="0" w:color="auto"/>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under 5</w:t>
            </w:r>
          </w:p>
        </w:tc>
      </w:tr>
      <w:tr w:rsidR="00C43684" w:rsidRPr="00C43684" w:rsidTr="00090217">
        <w:trPr>
          <w:trHeight w:val="570"/>
        </w:trPr>
        <w:tc>
          <w:tcPr>
            <w:tcW w:w="1362" w:type="dxa"/>
            <w:vMerge/>
            <w:tcBorders>
              <w:top w:val="single" w:sz="4" w:space="0" w:color="auto"/>
              <w:left w:val="single" w:sz="4" w:space="0" w:color="auto"/>
              <w:bottom w:val="single" w:sz="4" w:space="0" w:color="000000"/>
              <w:right w:val="nil"/>
            </w:tcBorders>
            <w:vAlign w:val="center"/>
            <w:hideMark/>
          </w:tcPr>
          <w:p w:rsidR="00C43684" w:rsidRPr="00C43684" w:rsidRDefault="00C43684" w:rsidP="00C43684">
            <w:pPr>
              <w:rPr>
                <w:rFonts w:ascii="Arial" w:hAnsi="Arial" w:cs="Arial"/>
                <w:b/>
                <w:bCs/>
                <w:sz w:val="16"/>
                <w:szCs w:val="16"/>
                <w:lang w:val="en-GB" w:eastAsia="en-GB"/>
              </w:rPr>
            </w:pPr>
          </w:p>
        </w:tc>
        <w:tc>
          <w:tcPr>
            <w:tcW w:w="679"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2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Weight not measured</w:t>
            </w:r>
          </w:p>
        </w:tc>
        <w:tc>
          <w:tcPr>
            <w:tcW w:w="999"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Incomplete date of birth</w:t>
            </w:r>
          </w:p>
        </w:tc>
        <w:tc>
          <w:tcPr>
            <w:tcW w:w="143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Weight not measured and incomplete date of birth</w:t>
            </w:r>
          </w:p>
        </w:tc>
        <w:tc>
          <w:tcPr>
            <w:tcW w:w="1084"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Flagged cases (outliers)</w:t>
            </w:r>
          </w:p>
        </w:tc>
        <w:tc>
          <w:tcPr>
            <w:tcW w:w="747"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064"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80" w:type="dxa"/>
            <w:vMerge/>
            <w:tcBorders>
              <w:top w:val="single" w:sz="4" w:space="0" w:color="auto"/>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090217">
        <w:trPr>
          <w:trHeight w:val="255"/>
        </w:trPr>
        <w:tc>
          <w:tcPr>
            <w:tcW w:w="1362" w:type="dxa"/>
            <w:tcBorders>
              <w:top w:val="single" w:sz="4" w:space="0" w:color="000000"/>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p>
        </w:tc>
        <w:tc>
          <w:tcPr>
            <w:tcW w:w="92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999"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43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84"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747"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06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0"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090217">
        <w:trPr>
          <w:trHeight w:val="270"/>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92.2</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090217">
        <w:trPr>
          <w:trHeight w:val="270"/>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679"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92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9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43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8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4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6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0"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090217">
        <w:trPr>
          <w:trHeight w:val="270"/>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679"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92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9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43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8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4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6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0"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090217">
        <w:trPr>
          <w:trHeight w:val="255"/>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&lt;6 months</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93.8</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5.9</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6.2</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665</w:t>
            </w:r>
          </w:p>
        </w:tc>
      </w:tr>
      <w:tr w:rsidR="00C43684" w:rsidRPr="00C43684" w:rsidTr="00090217">
        <w:trPr>
          <w:trHeight w:val="255"/>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6-11 months</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94.3</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788</w:t>
            </w:r>
          </w:p>
        </w:tc>
      </w:tr>
      <w:tr w:rsidR="00C43684" w:rsidRPr="00C43684" w:rsidTr="00090217">
        <w:trPr>
          <w:trHeight w:val="270"/>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12-23 months</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95.3</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4.7</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4.7</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1538</w:t>
            </w:r>
          </w:p>
        </w:tc>
      </w:tr>
      <w:tr w:rsidR="00C43684" w:rsidRPr="00C43684" w:rsidTr="00090217">
        <w:trPr>
          <w:trHeight w:val="255"/>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24-35 months</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91.9</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8.1</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8.1</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1545</w:t>
            </w:r>
          </w:p>
        </w:tc>
      </w:tr>
      <w:tr w:rsidR="00C43684" w:rsidRPr="00C43684" w:rsidTr="00090217">
        <w:trPr>
          <w:trHeight w:val="255"/>
        </w:trPr>
        <w:tc>
          <w:tcPr>
            <w:tcW w:w="136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36-47 months</w:t>
            </w:r>
          </w:p>
        </w:tc>
        <w:tc>
          <w:tcPr>
            <w:tcW w:w="679"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90.5</w:t>
            </w:r>
          </w:p>
        </w:tc>
        <w:tc>
          <w:tcPr>
            <w:tcW w:w="9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w:t>
            </w:r>
          </w:p>
        </w:tc>
        <w:tc>
          <w:tcPr>
            <w:tcW w:w="999"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74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w:t>
            </w:r>
          </w:p>
        </w:tc>
        <w:tc>
          <w:tcPr>
            <w:tcW w:w="980"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1678</w:t>
            </w:r>
          </w:p>
        </w:tc>
      </w:tr>
      <w:tr w:rsidR="00C43684" w:rsidRPr="00C43684" w:rsidTr="00090217">
        <w:trPr>
          <w:trHeight w:val="255"/>
        </w:trPr>
        <w:tc>
          <w:tcPr>
            <w:tcW w:w="1362"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174A73">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48-59 months</w:t>
            </w:r>
          </w:p>
        </w:tc>
        <w:tc>
          <w:tcPr>
            <w:tcW w:w="679"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89.8</w:t>
            </w:r>
          </w:p>
        </w:tc>
        <w:tc>
          <w:tcPr>
            <w:tcW w:w="928"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w:t>
            </w:r>
          </w:p>
        </w:tc>
        <w:tc>
          <w:tcPr>
            <w:tcW w:w="999" w:type="dxa"/>
            <w:tcBorders>
              <w:top w:val="nil"/>
              <w:left w:val="nil"/>
              <w:bottom w:val="single" w:sz="4" w:space="0" w:color="auto"/>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0" w:type="dxa"/>
            <w:tcBorders>
              <w:top w:val="nil"/>
              <w:left w:val="nil"/>
              <w:bottom w:val="single" w:sz="4" w:space="0" w:color="auto"/>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084" w:type="dxa"/>
            <w:tcBorders>
              <w:top w:val="nil"/>
              <w:left w:val="nil"/>
              <w:bottom w:val="single" w:sz="4" w:space="0" w:color="auto"/>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47"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64"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w:t>
            </w:r>
          </w:p>
        </w:tc>
        <w:tc>
          <w:tcPr>
            <w:tcW w:w="980" w:type="dxa"/>
            <w:tcBorders>
              <w:top w:val="nil"/>
              <w:left w:val="nil"/>
              <w:bottom w:val="single" w:sz="4" w:space="0" w:color="auto"/>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1602</w:t>
            </w:r>
          </w:p>
        </w:tc>
      </w:tr>
    </w:tbl>
    <w:p w:rsidR="00C43684" w:rsidRDefault="00C43684">
      <w:pPr>
        <w:rPr>
          <w:rFonts w:ascii="Calibri" w:hAnsi="Calibri" w:cs="Arial"/>
          <w:color w:val="FF0000"/>
          <w:szCs w:val="22"/>
          <w:lang w:val="en-GB"/>
        </w:rPr>
      </w:pPr>
    </w:p>
    <w:p w:rsidR="00C43684" w:rsidRDefault="00C43684">
      <w:pPr>
        <w:rPr>
          <w:rFonts w:ascii="Calibri" w:hAnsi="Calibri" w:cs="Arial"/>
          <w:color w:val="FF0000"/>
          <w:szCs w:val="22"/>
          <w:lang w:val="en-GB"/>
        </w:rPr>
      </w:pPr>
    </w:p>
    <w:tbl>
      <w:tblPr>
        <w:tblW w:w="5032" w:type="pct"/>
        <w:tblInd w:w="93" w:type="dxa"/>
        <w:tblLayout w:type="fixed"/>
        <w:tblLook w:val="04A0"/>
      </w:tblPr>
      <w:tblGrid>
        <w:gridCol w:w="1390"/>
        <w:gridCol w:w="783"/>
        <w:gridCol w:w="1180"/>
        <w:gridCol w:w="975"/>
        <w:gridCol w:w="1467"/>
        <w:gridCol w:w="930"/>
        <w:gridCol w:w="739"/>
        <w:gridCol w:w="954"/>
        <w:gridCol w:w="883"/>
      </w:tblGrid>
      <w:tr w:rsidR="00C43684" w:rsidRPr="00C43684" w:rsidTr="00635443">
        <w:trPr>
          <w:trHeight w:val="390"/>
        </w:trPr>
        <w:tc>
          <w:tcPr>
            <w:tcW w:w="9074"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635443">
            <w:pPr>
              <w:tabs>
                <w:tab w:val="left" w:pos="7264"/>
              </w:tabs>
              <w:rPr>
                <w:rFonts w:ascii="Arial" w:hAnsi="Arial" w:cs="Arial"/>
                <w:b/>
                <w:bCs/>
                <w:color w:val="FFFFFF"/>
                <w:sz w:val="20"/>
                <w:lang w:val="en-GB" w:eastAsia="en-GB"/>
              </w:rPr>
            </w:pPr>
            <w:r w:rsidRPr="00C43684">
              <w:rPr>
                <w:rFonts w:ascii="Arial" w:hAnsi="Arial" w:cs="Arial"/>
                <w:b/>
                <w:bCs/>
                <w:color w:val="FFFFFF"/>
                <w:sz w:val="20"/>
                <w:lang w:val="en-GB" w:eastAsia="en-GB"/>
              </w:rPr>
              <w:t>DQ.13: Completeness of information for anthropometric indicators: Stunting</w:t>
            </w:r>
          </w:p>
        </w:tc>
      </w:tr>
      <w:tr w:rsidR="00C43684" w:rsidRPr="00C43684" w:rsidTr="00635443">
        <w:trPr>
          <w:trHeight w:val="320"/>
        </w:trPr>
        <w:tc>
          <w:tcPr>
            <w:tcW w:w="9074"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43684" w:rsidRPr="00C43684" w:rsidRDefault="00C43684" w:rsidP="00386B61">
            <w:pPr>
              <w:rPr>
                <w:rFonts w:ascii="Arial" w:hAnsi="Arial" w:cs="Arial"/>
                <w:sz w:val="16"/>
                <w:szCs w:val="16"/>
                <w:lang w:val="en-GB" w:eastAsia="en-GB"/>
              </w:rPr>
            </w:pPr>
            <w:r w:rsidRPr="00C43684">
              <w:rPr>
                <w:rFonts w:ascii="Arial" w:hAnsi="Arial" w:cs="Arial"/>
                <w:sz w:val="16"/>
                <w:szCs w:val="16"/>
                <w:lang w:val="en-GB" w:eastAsia="en-GB"/>
              </w:rPr>
              <w:t>Percent distribution of children under 5 by completeness of information on date of birth and length or height, Palestine, 2014</w:t>
            </w:r>
          </w:p>
        </w:tc>
      </w:tr>
      <w:tr w:rsidR="00C43684" w:rsidRPr="00C43684" w:rsidTr="00635443">
        <w:trPr>
          <w:trHeight w:val="270"/>
        </w:trPr>
        <w:tc>
          <w:tcPr>
            <w:tcW w:w="1357" w:type="dxa"/>
            <w:vMerge w:val="restart"/>
            <w:tcBorders>
              <w:top w:val="nil"/>
              <w:left w:val="single" w:sz="4" w:space="0" w:color="auto"/>
              <w:bottom w:val="single" w:sz="4" w:space="0" w:color="000000"/>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764"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Valid length/height and date of birth</w:t>
            </w:r>
          </w:p>
        </w:tc>
        <w:tc>
          <w:tcPr>
            <w:tcW w:w="4440" w:type="dxa"/>
            <w:gridSpan w:val="4"/>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Reason for exclusion from analysis</w:t>
            </w:r>
          </w:p>
        </w:tc>
        <w:tc>
          <w:tcPr>
            <w:tcW w:w="721"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931"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 of children excluded from analysis</w:t>
            </w:r>
          </w:p>
        </w:tc>
        <w:tc>
          <w:tcPr>
            <w:tcW w:w="861"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under 5</w:t>
            </w:r>
          </w:p>
        </w:tc>
      </w:tr>
      <w:tr w:rsidR="00C43684" w:rsidRPr="00C43684" w:rsidTr="00635443">
        <w:trPr>
          <w:trHeight w:val="570"/>
        </w:trPr>
        <w:tc>
          <w:tcPr>
            <w:tcW w:w="1357"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764"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151" w:type="dxa"/>
            <w:tcBorders>
              <w:top w:val="nil"/>
              <w:left w:val="nil"/>
              <w:bottom w:val="single" w:sz="4" w:space="0" w:color="auto"/>
              <w:right w:val="nil"/>
            </w:tcBorders>
            <w:shd w:val="clear" w:color="auto" w:fill="auto"/>
            <w:vAlign w:val="bottom"/>
            <w:hideMark/>
          </w:tcPr>
          <w:p w:rsidR="008F0926"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Length/</w:t>
            </w:r>
          </w:p>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Height not measured</w:t>
            </w:r>
          </w:p>
        </w:tc>
        <w:tc>
          <w:tcPr>
            <w:tcW w:w="95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Incomplete date of birth</w:t>
            </w:r>
          </w:p>
        </w:tc>
        <w:tc>
          <w:tcPr>
            <w:tcW w:w="143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Length/Height not measured, incomplete date of birth</w:t>
            </w:r>
          </w:p>
        </w:tc>
        <w:tc>
          <w:tcPr>
            <w:tcW w:w="907"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Flagged cases (outliers)</w:t>
            </w:r>
          </w:p>
        </w:tc>
        <w:tc>
          <w:tcPr>
            <w:tcW w:w="721"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31"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861"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635443">
        <w:trPr>
          <w:trHeight w:val="255"/>
        </w:trPr>
        <w:tc>
          <w:tcPr>
            <w:tcW w:w="1357" w:type="dxa"/>
            <w:tcBorders>
              <w:top w:val="single" w:sz="4" w:space="0" w:color="000000"/>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764"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p>
        </w:tc>
        <w:tc>
          <w:tcPr>
            <w:tcW w:w="115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95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143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907"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72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p>
        </w:tc>
        <w:tc>
          <w:tcPr>
            <w:tcW w:w="93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61"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88.8</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951"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764"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5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5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43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0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3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61"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764"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5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5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43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0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2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3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61"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&lt;6 months</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90.7</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w:t>
            </w:r>
          </w:p>
        </w:tc>
        <w:tc>
          <w:tcPr>
            <w:tcW w:w="95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665</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6-11 months</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92.3</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6.7</w:t>
            </w:r>
          </w:p>
        </w:tc>
        <w:tc>
          <w:tcPr>
            <w:tcW w:w="95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5A0E9B"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788</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12-23 months</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91.0</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8.5</w:t>
            </w:r>
          </w:p>
        </w:tc>
        <w:tc>
          <w:tcPr>
            <w:tcW w:w="95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1538</w:t>
            </w:r>
          </w:p>
        </w:tc>
      </w:tr>
      <w:tr w:rsidR="00C43684" w:rsidRPr="00C43684" w:rsidTr="00635443">
        <w:trPr>
          <w:trHeight w:val="255"/>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24-35 months</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85.4</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14.2</w:t>
            </w:r>
          </w:p>
        </w:tc>
        <w:tc>
          <w:tcPr>
            <w:tcW w:w="95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14.6</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1545</w:t>
            </w:r>
          </w:p>
        </w:tc>
      </w:tr>
      <w:tr w:rsidR="00C43684" w:rsidRPr="00C43684" w:rsidTr="00635443">
        <w:trPr>
          <w:trHeight w:val="270"/>
        </w:trPr>
        <w:tc>
          <w:tcPr>
            <w:tcW w:w="1357"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36-47 months</w:t>
            </w:r>
          </w:p>
        </w:tc>
        <w:tc>
          <w:tcPr>
            <w:tcW w:w="7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87.4</w:t>
            </w:r>
          </w:p>
        </w:tc>
        <w:tc>
          <w:tcPr>
            <w:tcW w:w="115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12.4</w:t>
            </w:r>
          </w:p>
        </w:tc>
        <w:tc>
          <w:tcPr>
            <w:tcW w:w="95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72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12.6</w:t>
            </w:r>
          </w:p>
        </w:tc>
        <w:tc>
          <w:tcPr>
            <w:tcW w:w="861"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1678</w:t>
            </w:r>
          </w:p>
        </w:tc>
      </w:tr>
      <w:tr w:rsidR="00C43684" w:rsidRPr="00C43684" w:rsidTr="00635443">
        <w:trPr>
          <w:trHeight w:val="270"/>
        </w:trPr>
        <w:tc>
          <w:tcPr>
            <w:tcW w:w="1357"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48-59 months</w:t>
            </w:r>
          </w:p>
        </w:tc>
        <w:tc>
          <w:tcPr>
            <w:tcW w:w="764" w:type="dxa"/>
            <w:tcBorders>
              <w:top w:val="nil"/>
              <w:left w:val="single" w:sz="4" w:space="0" w:color="auto"/>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88.8</w:t>
            </w:r>
          </w:p>
        </w:tc>
        <w:tc>
          <w:tcPr>
            <w:tcW w:w="115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w:t>
            </w:r>
          </w:p>
        </w:tc>
        <w:tc>
          <w:tcPr>
            <w:tcW w:w="951"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431"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07"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72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3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w:t>
            </w:r>
          </w:p>
        </w:tc>
        <w:tc>
          <w:tcPr>
            <w:tcW w:w="861" w:type="dxa"/>
            <w:tcBorders>
              <w:top w:val="nil"/>
              <w:left w:val="nil"/>
              <w:bottom w:val="single" w:sz="4" w:space="0" w:color="000000"/>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1602</w:t>
            </w:r>
          </w:p>
        </w:tc>
      </w:tr>
    </w:tbl>
    <w:p w:rsidR="00C43684" w:rsidRDefault="00C43684">
      <w:pPr>
        <w:rPr>
          <w:rFonts w:ascii="Calibri" w:hAnsi="Calibri" w:cs="Arial"/>
          <w:color w:val="FF0000"/>
          <w:szCs w:val="22"/>
          <w:lang w:val="en-GB"/>
        </w:rPr>
      </w:pPr>
    </w:p>
    <w:p w:rsidR="00C43684" w:rsidRDefault="00C43684">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086790" w:rsidRDefault="00086790">
      <w:pPr>
        <w:rPr>
          <w:rFonts w:ascii="Calibri" w:hAnsi="Calibri" w:cs="Arial"/>
          <w:color w:val="FF0000"/>
          <w:szCs w:val="22"/>
          <w:lang w:val="en-GB"/>
        </w:rPr>
      </w:pPr>
    </w:p>
    <w:p w:rsidR="00086790" w:rsidRDefault="00086790">
      <w:pPr>
        <w:rPr>
          <w:rFonts w:ascii="Calibri" w:hAnsi="Calibri" w:cs="Arial"/>
          <w:color w:val="FF0000"/>
          <w:szCs w:val="22"/>
          <w:lang w:val="en-GB"/>
        </w:rPr>
      </w:pPr>
    </w:p>
    <w:p w:rsidR="00086790" w:rsidRDefault="00086790">
      <w:pPr>
        <w:rPr>
          <w:rFonts w:ascii="Calibri" w:hAnsi="Calibri" w:cs="Arial"/>
          <w:color w:val="FF0000"/>
          <w:szCs w:val="22"/>
          <w:lang w:val="en-GB"/>
        </w:rPr>
      </w:pPr>
    </w:p>
    <w:p w:rsidR="00086790" w:rsidRDefault="00086790">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tbl>
      <w:tblPr>
        <w:tblW w:w="5032" w:type="pct"/>
        <w:jc w:val="center"/>
        <w:tblLook w:val="04A0"/>
      </w:tblPr>
      <w:tblGrid>
        <w:gridCol w:w="1104"/>
        <w:gridCol w:w="1164"/>
        <w:gridCol w:w="928"/>
        <w:gridCol w:w="1181"/>
        <w:gridCol w:w="1386"/>
        <w:gridCol w:w="982"/>
        <w:gridCol w:w="694"/>
        <w:gridCol w:w="981"/>
        <w:gridCol w:w="905"/>
      </w:tblGrid>
      <w:tr w:rsidR="00C43684" w:rsidRPr="00C43684" w:rsidTr="008F0926">
        <w:trPr>
          <w:trHeight w:val="390"/>
          <w:jc w:val="center"/>
        </w:trPr>
        <w:tc>
          <w:tcPr>
            <w:tcW w:w="9302" w:type="dxa"/>
            <w:gridSpan w:val="9"/>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DQ.14: Completeness of information for anthropometric indicators: Wasting</w:t>
            </w:r>
          </w:p>
        </w:tc>
      </w:tr>
      <w:tr w:rsidR="00C43684" w:rsidRPr="00C43684" w:rsidTr="008F0926">
        <w:trPr>
          <w:trHeight w:val="255"/>
          <w:jc w:val="center"/>
        </w:trPr>
        <w:tc>
          <w:tcPr>
            <w:tcW w:w="9302" w:type="dxa"/>
            <w:gridSpan w:val="9"/>
            <w:tcBorders>
              <w:top w:val="nil"/>
              <w:left w:val="single" w:sz="4" w:space="0" w:color="auto"/>
              <w:bottom w:val="nil"/>
              <w:right w:val="single" w:sz="4" w:space="0" w:color="000000"/>
            </w:tcBorders>
            <w:shd w:val="clear" w:color="auto" w:fill="auto"/>
            <w:noWrap/>
            <w:vAlign w:val="center"/>
            <w:hideMark/>
          </w:tcPr>
          <w:p w:rsidR="00C43684" w:rsidRPr="00C43684" w:rsidRDefault="00C43684" w:rsidP="001053F1">
            <w:pPr>
              <w:jc w:val="center"/>
              <w:rPr>
                <w:rFonts w:ascii="Arial" w:hAnsi="Arial" w:cs="Arial"/>
                <w:sz w:val="16"/>
                <w:szCs w:val="16"/>
                <w:lang w:val="en-GB" w:eastAsia="en-GB"/>
              </w:rPr>
            </w:pPr>
            <w:r w:rsidRPr="00C43684">
              <w:rPr>
                <w:rFonts w:ascii="Arial" w:hAnsi="Arial" w:cs="Arial"/>
                <w:sz w:val="16"/>
                <w:szCs w:val="16"/>
                <w:lang w:val="en-GB" w:eastAsia="en-GB"/>
              </w:rPr>
              <w:t>Percent distribution of children under 5 by completeness of information on weight and length or height, Palestine, 2014</w:t>
            </w:r>
          </w:p>
        </w:tc>
      </w:tr>
      <w:tr w:rsidR="00C43684" w:rsidRPr="00C43684" w:rsidTr="008F0926">
        <w:trPr>
          <w:trHeight w:val="270"/>
          <w:jc w:val="center"/>
        </w:trPr>
        <w:tc>
          <w:tcPr>
            <w:tcW w:w="1104" w:type="dxa"/>
            <w:vMerge w:val="restart"/>
            <w:tcBorders>
              <w:top w:val="single" w:sz="4" w:space="0" w:color="auto"/>
              <w:left w:val="single" w:sz="4" w:space="0" w:color="auto"/>
              <w:bottom w:val="single" w:sz="4" w:space="0" w:color="000000"/>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164"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Valid weight and length/height</w:t>
            </w:r>
          </w:p>
        </w:tc>
        <w:tc>
          <w:tcPr>
            <w:tcW w:w="4454" w:type="dxa"/>
            <w:gridSpan w:val="4"/>
            <w:tcBorders>
              <w:top w:val="single" w:sz="4" w:space="0" w:color="auto"/>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Reason for exclusion from analysis</w:t>
            </w:r>
          </w:p>
        </w:tc>
        <w:tc>
          <w:tcPr>
            <w:tcW w:w="694"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981" w:type="dxa"/>
            <w:vMerge w:val="restart"/>
            <w:tcBorders>
              <w:top w:val="single" w:sz="4" w:space="0" w:color="auto"/>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 of children excluded from analysis</w:t>
            </w:r>
          </w:p>
        </w:tc>
        <w:tc>
          <w:tcPr>
            <w:tcW w:w="905" w:type="dxa"/>
            <w:vMerge w:val="restart"/>
            <w:tcBorders>
              <w:top w:val="single" w:sz="4" w:space="0" w:color="auto"/>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under 5</w:t>
            </w:r>
          </w:p>
        </w:tc>
      </w:tr>
      <w:tr w:rsidR="00C43684" w:rsidRPr="00C43684" w:rsidTr="008F0926">
        <w:trPr>
          <w:trHeight w:val="570"/>
          <w:jc w:val="center"/>
        </w:trPr>
        <w:tc>
          <w:tcPr>
            <w:tcW w:w="1104" w:type="dxa"/>
            <w:vMerge/>
            <w:tcBorders>
              <w:top w:val="single" w:sz="4" w:space="0" w:color="auto"/>
              <w:left w:val="single" w:sz="4" w:space="0" w:color="auto"/>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164"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0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Weight not measured</w:t>
            </w:r>
          </w:p>
        </w:tc>
        <w:tc>
          <w:tcPr>
            <w:tcW w:w="1181" w:type="dxa"/>
            <w:tcBorders>
              <w:top w:val="nil"/>
              <w:left w:val="nil"/>
              <w:bottom w:val="single" w:sz="4" w:space="0" w:color="auto"/>
              <w:right w:val="nil"/>
            </w:tcBorders>
            <w:shd w:val="clear" w:color="auto" w:fill="auto"/>
            <w:vAlign w:val="bottom"/>
            <w:hideMark/>
          </w:tcPr>
          <w:p w:rsidR="008F0926"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Length/</w:t>
            </w:r>
          </w:p>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Height not measured</w:t>
            </w:r>
          </w:p>
        </w:tc>
        <w:tc>
          <w:tcPr>
            <w:tcW w:w="1386"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Weight and length/height not measured</w:t>
            </w:r>
          </w:p>
        </w:tc>
        <w:tc>
          <w:tcPr>
            <w:tcW w:w="98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Flagged cases (outliers)</w:t>
            </w:r>
          </w:p>
        </w:tc>
        <w:tc>
          <w:tcPr>
            <w:tcW w:w="694"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81" w:type="dxa"/>
            <w:vMerge/>
            <w:tcBorders>
              <w:top w:val="single" w:sz="4" w:space="0" w:color="auto"/>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05" w:type="dxa"/>
            <w:vMerge/>
            <w:tcBorders>
              <w:top w:val="single" w:sz="4" w:space="0" w:color="auto"/>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8F0926">
        <w:trPr>
          <w:trHeight w:val="255"/>
          <w:jc w:val="center"/>
        </w:trPr>
        <w:tc>
          <w:tcPr>
            <w:tcW w:w="1104" w:type="dxa"/>
            <w:tcBorders>
              <w:top w:val="single" w:sz="4" w:space="0" w:color="000000"/>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 </w:t>
            </w:r>
          </w:p>
        </w:tc>
        <w:tc>
          <w:tcPr>
            <w:tcW w:w="1164"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90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18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386"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82"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694"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8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05"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88.2</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7.5</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.7</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11.8</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1164"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0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18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38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9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05"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1164"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0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18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38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9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8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905"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&lt;6 months</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90.7</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.9</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665</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6-11 months</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92.5</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.8</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7.5</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788</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12-23 months</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91.0</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3.9</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4.6</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1538</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24-35 months</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84.9</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6.5</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.6</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15.1</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1545</w:t>
            </w:r>
          </w:p>
        </w:tc>
      </w:tr>
      <w:tr w:rsidR="00C43684" w:rsidRPr="00C43684" w:rsidTr="008F0926">
        <w:trPr>
          <w:trHeight w:val="255"/>
          <w:jc w:val="center"/>
        </w:trPr>
        <w:tc>
          <w:tcPr>
            <w:tcW w:w="1104"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36-47 months</w:t>
            </w:r>
          </w:p>
        </w:tc>
        <w:tc>
          <w:tcPr>
            <w:tcW w:w="1164"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86.7</w:t>
            </w:r>
          </w:p>
        </w:tc>
        <w:tc>
          <w:tcPr>
            <w:tcW w:w="905"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1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w:t>
            </w:r>
          </w:p>
        </w:tc>
        <w:tc>
          <w:tcPr>
            <w:tcW w:w="13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w:t>
            </w:r>
          </w:p>
        </w:tc>
        <w:tc>
          <w:tcPr>
            <w:tcW w:w="98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.7</w:t>
            </w:r>
          </w:p>
        </w:tc>
        <w:tc>
          <w:tcPr>
            <w:tcW w:w="69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w:t>
            </w:r>
          </w:p>
        </w:tc>
        <w:tc>
          <w:tcPr>
            <w:tcW w:w="905"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1678</w:t>
            </w:r>
          </w:p>
        </w:tc>
      </w:tr>
      <w:tr w:rsidR="00C43684" w:rsidRPr="00C43684" w:rsidTr="008F0926">
        <w:trPr>
          <w:trHeight w:val="255"/>
          <w:jc w:val="center"/>
        </w:trPr>
        <w:tc>
          <w:tcPr>
            <w:tcW w:w="1104"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48-59 months</w:t>
            </w:r>
          </w:p>
        </w:tc>
        <w:tc>
          <w:tcPr>
            <w:tcW w:w="1164" w:type="dxa"/>
            <w:tcBorders>
              <w:top w:val="nil"/>
              <w:left w:val="single" w:sz="4" w:space="0" w:color="auto"/>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87.4</w:t>
            </w:r>
          </w:p>
        </w:tc>
        <w:tc>
          <w:tcPr>
            <w:tcW w:w="905"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118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1386"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w:t>
            </w:r>
          </w:p>
        </w:tc>
        <w:tc>
          <w:tcPr>
            <w:tcW w:w="982"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694"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98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12.6</w:t>
            </w:r>
          </w:p>
        </w:tc>
        <w:tc>
          <w:tcPr>
            <w:tcW w:w="905" w:type="dxa"/>
            <w:tcBorders>
              <w:top w:val="nil"/>
              <w:left w:val="nil"/>
              <w:bottom w:val="single" w:sz="4" w:space="0" w:color="000000"/>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1602</w:t>
            </w:r>
          </w:p>
        </w:tc>
      </w:tr>
    </w:tbl>
    <w:p w:rsidR="00C43684" w:rsidRDefault="00C43684">
      <w:pPr>
        <w:rPr>
          <w:rFonts w:ascii="Calibri" w:hAnsi="Calibri" w:cs="Arial"/>
          <w:color w:val="FF0000"/>
          <w:szCs w:val="22"/>
          <w:lang w:val="en-GB"/>
        </w:rPr>
      </w:pPr>
    </w:p>
    <w:p w:rsidR="00244DDB" w:rsidRDefault="00244DDB">
      <w:pPr>
        <w:rPr>
          <w:rFonts w:ascii="Calibri" w:hAnsi="Calibri" w:cs="Arial"/>
          <w:color w:val="FF0000"/>
          <w:szCs w:val="22"/>
          <w:lang w:val="en-GB"/>
        </w:rPr>
      </w:pPr>
    </w:p>
    <w:tbl>
      <w:tblPr>
        <w:tblW w:w="5000" w:type="pct"/>
        <w:jc w:val="center"/>
        <w:tblLook w:val="04A0"/>
      </w:tblPr>
      <w:tblGrid>
        <w:gridCol w:w="3557"/>
        <w:gridCol w:w="935"/>
        <w:gridCol w:w="905"/>
        <w:gridCol w:w="273"/>
        <w:gridCol w:w="935"/>
        <w:gridCol w:w="2637"/>
      </w:tblGrid>
      <w:tr w:rsidR="00C43684" w:rsidRPr="00C43684" w:rsidTr="00244DDB">
        <w:trPr>
          <w:trHeight w:val="390"/>
          <w:jc w:val="center"/>
        </w:trPr>
        <w:tc>
          <w:tcPr>
            <w:tcW w:w="9045" w:type="dxa"/>
            <w:gridSpan w:val="6"/>
            <w:tcBorders>
              <w:top w:val="single" w:sz="4" w:space="0" w:color="auto"/>
              <w:left w:val="single" w:sz="4" w:space="0" w:color="auto"/>
              <w:bottom w:val="single" w:sz="4" w:space="0" w:color="auto"/>
              <w:right w:val="single" w:sz="4" w:space="0" w:color="000000"/>
            </w:tcBorders>
            <w:shd w:val="clear" w:color="000000" w:fill="000000"/>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t xml:space="preserve">DQ.15: Heaping in anthropometric measurements </w:t>
            </w:r>
          </w:p>
        </w:tc>
      </w:tr>
      <w:tr w:rsidR="00C43684" w:rsidRPr="00C43684" w:rsidTr="00244DDB">
        <w:trPr>
          <w:trHeight w:val="510"/>
          <w:jc w:val="center"/>
        </w:trPr>
        <w:tc>
          <w:tcPr>
            <w:tcW w:w="9045" w:type="dxa"/>
            <w:gridSpan w:val="6"/>
            <w:tcBorders>
              <w:top w:val="single" w:sz="4" w:space="0" w:color="auto"/>
              <w:left w:val="single" w:sz="4" w:space="0" w:color="auto"/>
              <w:bottom w:val="single" w:sz="4" w:space="0" w:color="auto"/>
              <w:right w:val="single" w:sz="4" w:space="0" w:color="000000"/>
            </w:tcBorders>
            <w:shd w:val="clear" w:color="auto" w:fill="auto"/>
            <w:hideMark/>
          </w:tcPr>
          <w:p w:rsidR="001053F1" w:rsidRDefault="001053F1" w:rsidP="00C43684">
            <w:pPr>
              <w:rPr>
                <w:rFonts w:ascii="Arial" w:hAnsi="Arial" w:cs="Arial"/>
                <w:sz w:val="16"/>
                <w:szCs w:val="16"/>
                <w:lang w:val="en-GB" w:eastAsia="en-GB"/>
              </w:rPr>
            </w:pPr>
          </w:p>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Distribution of weight and height/length measurements by digits reported for the decimal points, Palestine, 2014</w:t>
            </w:r>
          </w:p>
        </w:tc>
      </w:tr>
      <w:tr w:rsidR="00C43684" w:rsidRPr="00C43684" w:rsidTr="00244DDB">
        <w:trPr>
          <w:trHeight w:val="270"/>
          <w:jc w:val="center"/>
        </w:trPr>
        <w:tc>
          <w:tcPr>
            <w:tcW w:w="3481"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u w:val="single"/>
                <w:lang w:val="en-GB" w:eastAsia="en-GB"/>
              </w:rPr>
            </w:pPr>
          </w:p>
        </w:tc>
        <w:tc>
          <w:tcPr>
            <w:tcW w:w="1801" w:type="dxa"/>
            <w:gridSpan w:val="2"/>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Weight</w:t>
            </w:r>
          </w:p>
        </w:tc>
        <w:tc>
          <w:tcPr>
            <w:tcW w:w="267" w:type="dxa"/>
            <w:tcBorders>
              <w:top w:val="nil"/>
              <w:left w:val="nil"/>
              <w:bottom w:val="nil"/>
              <w:right w:val="nil"/>
            </w:tcBorders>
            <w:shd w:val="clear" w:color="auto" w:fill="auto"/>
            <w:noWrap/>
            <w:vAlign w:val="bottom"/>
            <w:hideMark/>
          </w:tcPr>
          <w:p w:rsidR="00C43684" w:rsidRPr="00C43684" w:rsidRDefault="00C43684" w:rsidP="00C43684">
            <w:pPr>
              <w:jc w:val="center"/>
              <w:rPr>
                <w:rFonts w:ascii="Arial" w:hAnsi="Arial" w:cs="Arial"/>
                <w:b/>
                <w:bCs/>
                <w:sz w:val="20"/>
                <w:lang w:val="en-GB" w:eastAsia="en-GB"/>
              </w:rPr>
            </w:pPr>
          </w:p>
        </w:tc>
        <w:tc>
          <w:tcPr>
            <w:tcW w:w="3496" w:type="dxa"/>
            <w:gridSpan w:val="2"/>
            <w:tcBorders>
              <w:top w:val="nil"/>
              <w:left w:val="nil"/>
              <w:bottom w:val="single" w:sz="4" w:space="0" w:color="auto"/>
              <w:right w:val="single" w:sz="4" w:space="0" w:color="000000"/>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Height or length</w:t>
            </w:r>
          </w:p>
        </w:tc>
      </w:tr>
      <w:tr w:rsidR="00C43684" w:rsidRPr="00C43684" w:rsidTr="00244DDB">
        <w:trPr>
          <w:trHeight w:val="255"/>
          <w:jc w:val="center"/>
        </w:trPr>
        <w:tc>
          <w:tcPr>
            <w:tcW w:w="3481"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u w:val="single"/>
                <w:lang w:val="en-GB" w:eastAsia="en-GB"/>
              </w:rPr>
            </w:pPr>
          </w:p>
        </w:tc>
        <w:tc>
          <w:tcPr>
            <w:tcW w:w="915" w:type="dxa"/>
            <w:tcBorders>
              <w:top w:val="nil"/>
              <w:left w:val="single" w:sz="4" w:space="0" w:color="auto"/>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886" w:type="dxa"/>
            <w:tcBorders>
              <w:top w:val="nil"/>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w:t>
            </w:r>
          </w:p>
        </w:tc>
        <w:tc>
          <w:tcPr>
            <w:tcW w:w="267" w:type="dxa"/>
            <w:tcBorders>
              <w:top w:val="nil"/>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915" w:type="dxa"/>
            <w:tcBorders>
              <w:top w:val="nil"/>
              <w:left w:val="nil"/>
              <w:bottom w:val="single" w:sz="4" w:space="0" w:color="auto"/>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w:t>
            </w:r>
          </w:p>
        </w:tc>
        <w:tc>
          <w:tcPr>
            <w:tcW w:w="2581" w:type="dxa"/>
            <w:tcBorders>
              <w:top w:val="nil"/>
              <w:left w:val="nil"/>
              <w:bottom w:val="single" w:sz="4" w:space="0" w:color="auto"/>
              <w:right w:val="single" w:sz="4" w:space="0" w:color="auto"/>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w:t>
            </w:r>
          </w:p>
        </w:tc>
      </w:tr>
      <w:tr w:rsidR="00C43684" w:rsidRPr="00C43684" w:rsidTr="00635443">
        <w:trPr>
          <w:trHeight w:val="332"/>
          <w:jc w:val="center"/>
        </w:trPr>
        <w:tc>
          <w:tcPr>
            <w:tcW w:w="3481" w:type="dxa"/>
            <w:tcBorders>
              <w:top w:val="single" w:sz="4" w:space="0" w:color="000000"/>
              <w:left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915"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88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6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1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81"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7212</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2581"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r w:rsidRPr="00C43684">
              <w:rPr>
                <w:rFonts w:ascii="Arial" w:hAnsi="Arial" w:cs="Arial"/>
                <w:sz w:val="16"/>
                <w:szCs w:val="16"/>
                <w:lang w:val="en-GB" w:eastAsia="en-GB"/>
              </w:rPr>
              <w:t>100.0</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915"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8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6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581"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Digits</w:t>
            </w:r>
          </w:p>
        </w:tc>
        <w:tc>
          <w:tcPr>
            <w:tcW w:w="915" w:type="dxa"/>
            <w:tcBorders>
              <w:top w:val="nil"/>
              <w:left w:val="single" w:sz="4" w:space="0" w:color="000000"/>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8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6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581"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828</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11.5</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1195</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16.5</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657</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711</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9.8</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802</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11.1</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859</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11.9</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708</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749</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10.4</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720</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724</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10.0</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703</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819</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11.3</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718</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704</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9.7</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707</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571</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7.9</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715</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444</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6.1</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654</w:t>
            </w: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w:t>
            </w: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452</w:t>
            </w: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6.3</w:t>
            </w:r>
          </w:p>
        </w:tc>
      </w:tr>
      <w:tr w:rsidR="00C43684" w:rsidRPr="00C43684" w:rsidTr="00244DDB">
        <w:trPr>
          <w:trHeight w:val="255"/>
          <w:jc w:val="center"/>
        </w:trPr>
        <w:tc>
          <w:tcPr>
            <w:tcW w:w="348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p>
        </w:tc>
        <w:tc>
          <w:tcPr>
            <w:tcW w:w="915"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8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2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91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2581" w:type="dxa"/>
            <w:tcBorders>
              <w:top w:val="nil"/>
              <w:left w:val="nil"/>
              <w:bottom w:val="nil"/>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p>
        </w:tc>
      </w:tr>
      <w:tr w:rsidR="00C43684" w:rsidRPr="00C43684" w:rsidTr="00244DDB">
        <w:trPr>
          <w:trHeight w:val="255"/>
          <w:jc w:val="center"/>
        </w:trPr>
        <w:tc>
          <w:tcPr>
            <w:tcW w:w="3481" w:type="dxa"/>
            <w:tcBorders>
              <w:top w:val="nil"/>
              <w:left w:val="single" w:sz="4" w:space="0" w:color="000000"/>
              <w:bottom w:val="single" w:sz="4" w:space="0" w:color="000000"/>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0 or 5</w:t>
            </w:r>
          </w:p>
        </w:tc>
        <w:tc>
          <w:tcPr>
            <w:tcW w:w="915" w:type="dxa"/>
            <w:tcBorders>
              <w:top w:val="nil"/>
              <w:left w:val="single" w:sz="4" w:space="0" w:color="000000"/>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1531</w:t>
            </w:r>
          </w:p>
        </w:tc>
        <w:tc>
          <w:tcPr>
            <w:tcW w:w="886"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21.2</w:t>
            </w:r>
          </w:p>
        </w:tc>
        <w:tc>
          <w:tcPr>
            <w:tcW w:w="267"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 </w:t>
            </w:r>
          </w:p>
        </w:tc>
        <w:tc>
          <w:tcPr>
            <w:tcW w:w="915"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2014</w:t>
            </w:r>
          </w:p>
        </w:tc>
        <w:tc>
          <w:tcPr>
            <w:tcW w:w="2581" w:type="dxa"/>
            <w:tcBorders>
              <w:top w:val="nil"/>
              <w:left w:val="nil"/>
              <w:bottom w:val="single" w:sz="4" w:space="0" w:color="000000"/>
              <w:right w:val="single" w:sz="4" w:space="0" w:color="000000"/>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27.9</w:t>
            </w:r>
          </w:p>
        </w:tc>
      </w:tr>
    </w:tbl>
    <w:p w:rsidR="00C43684" w:rsidRDefault="00C43684">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tbl>
      <w:tblPr>
        <w:tblW w:w="5000" w:type="pct"/>
        <w:tblInd w:w="93" w:type="dxa"/>
        <w:tblLook w:val="04A0"/>
      </w:tblPr>
      <w:tblGrid>
        <w:gridCol w:w="1292"/>
        <w:gridCol w:w="1028"/>
        <w:gridCol w:w="1141"/>
        <w:gridCol w:w="1141"/>
        <w:gridCol w:w="1141"/>
        <w:gridCol w:w="916"/>
        <w:gridCol w:w="1404"/>
        <w:gridCol w:w="1179"/>
      </w:tblGrid>
      <w:tr w:rsidR="00C43684" w:rsidRPr="00C43684" w:rsidTr="005A456F">
        <w:trPr>
          <w:trHeight w:val="390"/>
        </w:trPr>
        <w:tc>
          <w:tcPr>
            <w:tcW w:w="9242" w:type="dxa"/>
            <w:gridSpan w:val="8"/>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DQ:16: Observation of birth certificates</w:t>
            </w:r>
          </w:p>
        </w:tc>
      </w:tr>
      <w:tr w:rsidR="00C43684" w:rsidRPr="00C43684" w:rsidTr="005A456F">
        <w:trPr>
          <w:trHeight w:val="255"/>
        </w:trPr>
        <w:tc>
          <w:tcPr>
            <w:tcW w:w="9242"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children under 5 by presence of birth certificates, and percentage of birth certificates seen, Palestine, 2014</w:t>
            </w:r>
          </w:p>
        </w:tc>
      </w:tr>
      <w:tr w:rsidR="00C43684" w:rsidRPr="00C43684" w:rsidTr="005A456F">
        <w:trPr>
          <w:trHeight w:val="270"/>
        </w:trPr>
        <w:tc>
          <w:tcPr>
            <w:tcW w:w="1292"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u w:val="single"/>
                <w:lang w:val="en-GB" w:eastAsia="en-GB"/>
              </w:rPr>
            </w:pPr>
          </w:p>
        </w:tc>
        <w:tc>
          <w:tcPr>
            <w:tcW w:w="2169" w:type="dxa"/>
            <w:gridSpan w:val="2"/>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Child has birth certificate</w:t>
            </w:r>
          </w:p>
        </w:tc>
        <w:tc>
          <w:tcPr>
            <w:tcW w:w="1141"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Child does not have birth certificate</w:t>
            </w:r>
          </w:p>
        </w:tc>
        <w:tc>
          <w:tcPr>
            <w:tcW w:w="1141"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DK/Missing</w:t>
            </w:r>
          </w:p>
        </w:tc>
        <w:tc>
          <w:tcPr>
            <w:tcW w:w="916"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1404"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Percentage of birth certificates seen by the interviewer (1)/(1+2)*100</w:t>
            </w:r>
          </w:p>
        </w:tc>
        <w:tc>
          <w:tcPr>
            <w:tcW w:w="1179"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under age 5</w:t>
            </w:r>
          </w:p>
        </w:tc>
      </w:tr>
      <w:tr w:rsidR="00C43684" w:rsidRPr="00C43684" w:rsidTr="005A456F">
        <w:trPr>
          <w:trHeight w:val="765"/>
        </w:trPr>
        <w:tc>
          <w:tcPr>
            <w:tcW w:w="1292"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u w:val="single"/>
                <w:lang w:val="en-GB" w:eastAsia="en-GB"/>
              </w:rPr>
            </w:pPr>
          </w:p>
        </w:tc>
        <w:tc>
          <w:tcPr>
            <w:tcW w:w="1028"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Seen by the interviewer (1)</w:t>
            </w:r>
          </w:p>
        </w:tc>
        <w:tc>
          <w:tcPr>
            <w:tcW w:w="114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Not seen by the interviewer (2)</w:t>
            </w:r>
          </w:p>
        </w:tc>
        <w:tc>
          <w:tcPr>
            <w:tcW w:w="1141"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141"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16"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404"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179"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5A456F">
        <w:trPr>
          <w:trHeight w:val="255"/>
        </w:trPr>
        <w:tc>
          <w:tcPr>
            <w:tcW w:w="1292" w:type="dxa"/>
            <w:tcBorders>
              <w:top w:val="single" w:sz="4" w:space="0" w:color="000000"/>
              <w:left w:val="single" w:sz="4" w:space="0" w:color="auto"/>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1028"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14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14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14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16"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404"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1179"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28.1</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71.4</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7816</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102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04" w:type="dxa"/>
            <w:tcBorders>
              <w:top w:val="nil"/>
              <w:left w:val="nil"/>
              <w:bottom w:val="nil"/>
              <w:right w:val="nil"/>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c>
          <w:tcPr>
            <w:tcW w:w="1179"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02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04" w:type="dxa"/>
            <w:tcBorders>
              <w:top w:val="nil"/>
              <w:left w:val="nil"/>
              <w:bottom w:val="nil"/>
              <w:right w:val="nil"/>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c>
          <w:tcPr>
            <w:tcW w:w="1179"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73.6</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24.1</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75.3</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489</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55.6</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41.4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57.3</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99</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73.2</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26.3</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.4</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73.6</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228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63.3</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36.0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63.8</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509</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82.9</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16.6</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.6</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83.3</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175</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87.5</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10.8</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89.0</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120</w:t>
            </w:r>
          </w:p>
        </w:tc>
      </w:tr>
      <w:tr w:rsidR="00C43684" w:rsidRPr="00C43684" w:rsidTr="005A456F">
        <w:trPr>
          <w:trHeight w:val="387"/>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Ramallah and Al-Bireh</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63.3</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33.6</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.2</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65.3</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461</w:t>
            </w:r>
          </w:p>
        </w:tc>
      </w:tr>
      <w:tr w:rsidR="00C43684" w:rsidRPr="00C43684" w:rsidTr="005A456F">
        <w:trPr>
          <w:trHeight w:val="43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91.4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7.9</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.7</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92.0</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139</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41.1</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54.5</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4.4</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43.0</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642</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48.6</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48.4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50.1</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368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69.4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29.5</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.1</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70.2</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1223</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85.0</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14.2</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.9</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85.7</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678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66.0</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33.2</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66.5</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1122</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67.3</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.7</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67.8</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459</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88.2</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88.9</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662</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97.1</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.5</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97.5</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442</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02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04" w:type="dxa"/>
            <w:tcBorders>
              <w:top w:val="nil"/>
              <w:left w:val="nil"/>
              <w:bottom w:val="nil"/>
              <w:right w:val="nil"/>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c>
          <w:tcPr>
            <w:tcW w:w="1179"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70.6</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28.0</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71.6</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5698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68.2</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30.3</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.1</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69.3</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1256</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72.3</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25.8</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73.7</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862</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Child's age</w:t>
            </w:r>
          </w:p>
        </w:tc>
        <w:tc>
          <w:tcPr>
            <w:tcW w:w="102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04" w:type="dxa"/>
            <w:tcBorders>
              <w:top w:val="nil"/>
              <w:left w:val="nil"/>
              <w:bottom w:val="nil"/>
              <w:right w:val="nil"/>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c>
          <w:tcPr>
            <w:tcW w:w="1179" w:type="dxa"/>
            <w:tcBorders>
              <w:top w:val="nil"/>
              <w:left w:val="nil"/>
              <w:bottom w:val="nil"/>
              <w:right w:val="single" w:sz="4" w:space="0" w:color="auto"/>
            </w:tcBorders>
            <w:shd w:val="clear" w:color="auto" w:fill="auto"/>
            <w:noWrap/>
            <w:vAlign w:val="center"/>
            <w:hideMark/>
          </w:tcPr>
          <w:p w:rsidR="00C43684" w:rsidRPr="00C43684" w:rsidRDefault="00C43684" w:rsidP="00635443">
            <w:pPr>
              <w:jc w:val="center"/>
              <w:rPr>
                <w:rFonts w:ascii="Arial" w:hAnsi="Arial" w:cs="Arial"/>
                <w:sz w:val="16"/>
                <w:szCs w:val="16"/>
                <w:lang w:val="en-GB" w:eastAsia="en-GB"/>
              </w:rPr>
            </w:pP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0-5 months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65.0</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24.2</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72.8</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665</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6-11 months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73.4</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25.1</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74.5</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788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12-23 months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71.2</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.8</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71.8</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1538</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24-35 months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72.5</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26.9</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.6</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.1</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73.0</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1545</w:t>
            </w:r>
          </w:p>
        </w:tc>
      </w:tr>
      <w:tr w:rsidR="00C43684" w:rsidRPr="00C43684" w:rsidTr="005A456F">
        <w:trPr>
          <w:trHeight w:val="255"/>
        </w:trPr>
        <w:tc>
          <w:tcPr>
            <w:tcW w:w="129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36-47 months</w:t>
            </w:r>
          </w:p>
        </w:tc>
        <w:tc>
          <w:tcPr>
            <w:tcW w:w="102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67.7</w:t>
            </w:r>
          </w:p>
        </w:tc>
        <w:tc>
          <w:tcPr>
            <w:tcW w:w="11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32.0</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.2</w:t>
            </w:r>
          </w:p>
        </w:tc>
        <w:tc>
          <w:tcPr>
            <w:tcW w:w="1141"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.1</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nil"/>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67.9</w:t>
            </w:r>
          </w:p>
        </w:tc>
        <w:tc>
          <w:tcPr>
            <w:tcW w:w="1179"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1678</w:t>
            </w:r>
          </w:p>
        </w:tc>
      </w:tr>
      <w:tr w:rsidR="00C43684" w:rsidRPr="00C43684" w:rsidTr="005A456F">
        <w:trPr>
          <w:trHeight w:val="255"/>
        </w:trPr>
        <w:tc>
          <w:tcPr>
            <w:tcW w:w="1292"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48-59 months</w:t>
            </w:r>
          </w:p>
        </w:tc>
        <w:tc>
          <w:tcPr>
            <w:tcW w:w="1028" w:type="dxa"/>
            <w:tcBorders>
              <w:top w:val="nil"/>
              <w:left w:val="single" w:sz="4" w:space="0" w:color="auto"/>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71.3</w:t>
            </w:r>
          </w:p>
        </w:tc>
        <w:tc>
          <w:tcPr>
            <w:tcW w:w="114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28.6</w:t>
            </w:r>
          </w:p>
        </w:tc>
        <w:tc>
          <w:tcPr>
            <w:tcW w:w="1141"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.1</w:t>
            </w:r>
          </w:p>
        </w:tc>
        <w:tc>
          <w:tcPr>
            <w:tcW w:w="1141" w:type="dxa"/>
            <w:tcBorders>
              <w:top w:val="nil"/>
              <w:left w:val="nil"/>
              <w:bottom w:val="single" w:sz="4" w:space="0" w:color="000000"/>
              <w:right w:val="nil"/>
            </w:tcBorders>
            <w:shd w:val="clear" w:color="auto" w:fill="auto"/>
            <w:noWrap/>
            <w:hideMark/>
          </w:tcPr>
          <w:p w:rsidR="00C43684" w:rsidRPr="00C43684" w:rsidRDefault="005057E1" w:rsidP="00C43684">
            <w:pPr>
              <w:jc w:val="right"/>
              <w:rPr>
                <w:rFonts w:ascii="Arial" w:hAnsi="Arial" w:cs="Arial"/>
                <w:color w:val="000000"/>
                <w:sz w:val="16"/>
                <w:szCs w:val="16"/>
                <w:lang w:val="en-GB" w:eastAsia="en-GB"/>
              </w:rPr>
            </w:pPr>
            <w:r>
              <w:rPr>
                <w:rFonts w:ascii="Arial" w:hAnsi="Arial" w:cs="Arial"/>
                <w:color w:val="000000"/>
                <w:sz w:val="16"/>
                <w:szCs w:val="16"/>
                <w:lang w:val="en-GB" w:eastAsia="en-GB"/>
              </w:rPr>
              <w:t>0</w:t>
            </w:r>
            <w:r w:rsidR="00C43684" w:rsidRPr="00C43684">
              <w:rPr>
                <w:rFonts w:ascii="Arial" w:hAnsi="Arial" w:cs="Arial"/>
                <w:color w:val="000000"/>
                <w:sz w:val="16"/>
                <w:szCs w:val="16"/>
                <w:lang w:val="en-GB" w:eastAsia="en-GB"/>
              </w:rPr>
              <w:t>.0</w:t>
            </w:r>
          </w:p>
        </w:tc>
        <w:tc>
          <w:tcPr>
            <w:tcW w:w="916"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04" w:type="dxa"/>
            <w:tcBorders>
              <w:top w:val="nil"/>
              <w:left w:val="nil"/>
              <w:bottom w:val="single" w:sz="4" w:space="0" w:color="000000"/>
              <w:right w:val="nil"/>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71.4</w:t>
            </w:r>
          </w:p>
        </w:tc>
        <w:tc>
          <w:tcPr>
            <w:tcW w:w="1179" w:type="dxa"/>
            <w:tcBorders>
              <w:top w:val="nil"/>
              <w:left w:val="nil"/>
              <w:bottom w:val="single" w:sz="4" w:space="0" w:color="000000"/>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1602</w:t>
            </w:r>
          </w:p>
        </w:tc>
      </w:tr>
      <w:tr w:rsidR="00C43684" w:rsidRPr="00C43684" w:rsidTr="005A456F">
        <w:trPr>
          <w:trHeight w:val="255"/>
        </w:trPr>
        <w:tc>
          <w:tcPr>
            <w:tcW w:w="9242" w:type="dxa"/>
            <w:gridSpan w:val="8"/>
            <w:tcBorders>
              <w:top w:val="nil"/>
              <w:left w:val="nil"/>
              <w:bottom w:val="nil"/>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p>
        </w:tc>
      </w:tr>
    </w:tbl>
    <w:p w:rsidR="00C43684" w:rsidRDefault="00C43684">
      <w:pPr>
        <w:rPr>
          <w:rFonts w:ascii="Calibri" w:hAnsi="Calibri" w:cs="Arial"/>
          <w:color w:val="FF0000"/>
          <w:szCs w:val="22"/>
        </w:rPr>
      </w:pPr>
    </w:p>
    <w:p w:rsidR="00C43684" w:rsidRDefault="00C43684">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5A456F" w:rsidRDefault="005A456F">
      <w:pPr>
        <w:rPr>
          <w:rFonts w:ascii="Calibri" w:hAnsi="Calibri" w:cs="Arial"/>
          <w:color w:val="FF0000"/>
          <w:szCs w:val="22"/>
        </w:rPr>
      </w:pPr>
    </w:p>
    <w:p w:rsidR="005A456F" w:rsidRDefault="005A456F">
      <w:pPr>
        <w:rPr>
          <w:rFonts w:ascii="Calibri" w:hAnsi="Calibri" w:cs="Arial"/>
          <w:color w:val="FF0000"/>
          <w:szCs w:val="22"/>
        </w:rPr>
      </w:pPr>
    </w:p>
    <w:p w:rsidR="005A456F" w:rsidRDefault="005A456F">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tbl>
      <w:tblPr>
        <w:tblW w:w="5245" w:type="pct"/>
        <w:tblInd w:w="108" w:type="dxa"/>
        <w:tblLayout w:type="fixed"/>
        <w:tblLook w:val="04A0"/>
      </w:tblPr>
      <w:tblGrid>
        <w:gridCol w:w="1253"/>
        <w:gridCol w:w="1074"/>
        <w:gridCol w:w="974"/>
        <w:gridCol w:w="261"/>
        <w:gridCol w:w="1028"/>
        <w:gridCol w:w="1291"/>
        <w:gridCol w:w="895"/>
        <w:gridCol w:w="756"/>
        <w:gridCol w:w="1222"/>
        <w:gridCol w:w="941"/>
      </w:tblGrid>
      <w:tr w:rsidR="00C43684" w:rsidRPr="00C43684" w:rsidTr="00635443">
        <w:trPr>
          <w:trHeight w:val="390"/>
        </w:trPr>
        <w:tc>
          <w:tcPr>
            <w:tcW w:w="9457" w:type="dxa"/>
            <w:gridSpan w:val="10"/>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DQ.17: Observation of vaccination cards</w:t>
            </w:r>
          </w:p>
        </w:tc>
      </w:tr>
      <w:tr w:rsidR="00C43684" w:rsidRPr="00C43684" w:rsidTr="00635443">
        <w:trPr>
          <w:trHeight w:val="510"/>
        </w:trPr>
        <w:tc>
          <w:tcPr>
            <w:tcW w:w="9457"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Percent distribution of children age 0-35 months by presence of a vaccination card, and the percentage of vaccination cards seen by the interviewers, Palestine, 2014</w:t>
            </w:r>
          </w:p>
        </w:tc>
      </w:tr>
      <w:tr w:rsidR="00C43684" w:rsidRPr="00C43684" w:rsidTr="00635443">
        <w:trPr>
          <w:trHeight w:val="358"/>
        </w:trPr>
        <w:tc>
          <w:tcPr>
            <w:tcW w:w="1222"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u w:val="single"/>
                <w:lang w:val="en-GB" w:eastAsia="en-GB"/>
              </w:rPr>
            </w:pPr>
          </w:p>
        </w:tc>
        <w:tc>
          <w:tcPr>
            <w:tcW w:w="1998" w:type="dxa"/>
            <w:gridSpan w:val="2"/>
            <w:tcBorders>
              <w:top w:val="single" w:sz="4" w:space="0" w:color="auto"/>
              <w:left w:val="single" w:sz="4" w:space="0" w:color="auto"/>
              <w:bottom w:val="single" w:sz="4" w:space="0" w:color="auto"/>
              <w:right w:val="nil"/>
            </w:tcBorders>
            <w:shd w:val="clear" w:color="auto" w:fill="auto"/>
            <w:vAlign w:val="center"/>
            <w:hideMark/>
          </w:tcPr>
          <w:p w:rsidR="00C43684" w:rsidRPr="00C43684" w:rsidRDefault="00C43684" w:rsidP="00E37635">
            <w:pPr>
              <w:jc w:val="center"/>
              <w:rPr>
                <w:rFonts w:ascii="Arial" w:hAnsi="Arial" w:cs="Arial"/>
                <w:b/>
                <w:bCs/>
                <w:sz w:val="16"/>
                <w:szCs w:val="16"/>
                <w:lang w:val="en-GB" w:eastAsia="en-GB"/>
              </w:rPr>
            </w:pPr>
            <w:r w:rsidRPr="00C43684">
              <w:rPr>
                <w:rFonts w:ascii="Arial" w:hAnsi="Arial" w:cs="Arial"/>
                <w:b/>
                <w:bCs/>
                <w:sz w:val="16"/>
                <w:szCs w:val="16"/>
                <w:lang w:val="en-GB" w:eastAsia="en-GB"/>
              </w:rPr>
              <w:t>Child does not have vaccination card</w:t>
            </w:r>
          </w:p>
        </w:tc>
        <w:tc>
          <w:tcPr>
            <w:tcW w:w="255" w:type="dxa"/>
            <w:tcBorders>
              <w:top w:val="nil"/>
              <w:left w:val="nil"/>
              <w:bottom w:val="nil"/>
              <w:right w:val="nil"/>
            </w:tcBorders>
            <w:shd w:val="clear" w:color="auto" w:fill="auto"/>
            <w:vAlign w:val="center"/>
            <w:hideMark/>
          </w:tcPr>
          <w:p w:rsidR="00C43684" w:rsidRPr="00C43684" w:rsidRDefault="00C43684" w:rsidP="00E37635">
            <w:pPr>
              <w:jc w:val="center"/>
              <w:rPr>
                <w:rFonts w:ascii="Arial" w:hAnsi="Arial" w:cs="Arial"/>
                <w:sz w:val="16"/>
                <w:szCs w:val="16"/>
                <w:lang w:val="en-GB" w:eastAsia="en-GB"/>
              </w:rPr>
            </w:pPr>
          </w:p>
        </w:tc>
        <w:tc>
          <w:tcPr>
            <w:tcW w:w="2262" w:type="dxa"/>
            <w:gridSpan w:val="2"/>
            <w:tcBorders>
              <w:top w:val="nil"/>
              <w:left w:val="nil"/>
              <w:bottom w:val="single" w:sz="4" w:space="0" w:color="auto"/>
              <w:right w:val="nil"/>
            </w:tcBorders>
            <w:shd w:val="clear" w:color="auto" w:fill="auto"/>
            <w:vAlign w:val="center"/>
            <w:hideMark/>
          </w:tcPr>
          <w:p w:rsidR="00C43684" w:rsidRPr="00C43684" w:rsidRDefault="00C43684" w:rsidP="00E37635">
            <w:pPr>
              <w:jc w:val="center"/>
              <w:rPr>
                <w:rFonts w:ascii="Arial" w:hAnsi="Arial" w:cs="Arial"/>
                <w:b/>
                <w:bCs/>
                <w:sz w:val="16"/>
                <w:szCs w:val="16"/>
                <w:lang w:val="en-GB" w:eastAsia="en-GB"/>
              </w:rPr>
            </w:pPr>
            <w:r w:rsidRPr="00C43684">
              <w:rPr>
                <w:rFonts w:ascii="Arial" w:hAnsi="Arial" w:cs="Arial"/>
                <w:b/>
                <w:bCs/>
                <w:sz w:val="16"/>
                <w:szCs w:val="16"/>
                <w:lang w:val="en-GB" w:eastAsia="en-GB"/>
              </w:rPr>
              <w:t>Child has vaccination card</w:t>
            </w:r>
          </w:p>
        </w:tc>
        <w:tc>
          <w:tcPr>
            <w:tcW w:w="873" w:type="dxa"/>
            <w:vMerge w:val="restart"/>
            <w:tcBorders>
              <w:top w:val="nil"/>
              <w:left w:val="nil"/>
              <w:bottom w:val="single" w:sz="4" w:space="0" w:color="000000"/>
              <w:right w:val="nil"/>
            </w:tcBorders>
            <w:shd w:val="clear" w:color="auto" w:fill="auto"/>
            <w:vAlign w:val="bottom"/>
            <w:hideMark/>
          </w:tcPr>
          <w:p w:rsidR="008F0926"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DK/</w:t>
            </w:r>
          </w:p>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Missing</w:t>
            </w:r>
          </w:p>
        </w:tc>
        <w:tc>
          <w:tcPr>
            <w:tcW w:w="737"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1192"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Percentage of vaccination cards seen by the interviewer (1)/(1+2)*100</w:t>
            </w:r>
          </w:p>
        </w:tc>
        <w:tc>
          <w:tcPr>
            <w:tcW w:w="918" w:type="dxa"/>
            <w:vMerge w:val="restart"/>
            <w:tcBorders>
              <w:top w:val="nil"/>
              <w:left w:val="nil"/>
              <w:bottom w:val="single" w:sz="4" w:space="0" w:color="000000"/>
              <w:right w:val="single" w:sz="4" w:space="0" w:color="auto"/>
            </w:tcBorders>
            <w:shd w:val="clear" w:color="auto" w:fill="auto"/>
            <w:vAlign w:val="center"/>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age 0-35 months</w:t>
            </w:r>
          </w:p>
        </w:tc>
      </w:tr>
      <w:tr w:rsidR="00C43684" w:rsidRPr="00C43684" w:rsidTr="00635443">
        <w:trPr>
          <w:trHeight w:val="765"/>
        </w:trPr>
        <w:tc>
          <w:tcPr>
            <w:tcW w:w="1222"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u w:val="single"/>
                <w:lang w:val="en-GB" w:eastAsia="en-GB"/>
              </w:rPr>
            </w:pPr>
          </w:p>
        </w:tc>
        <w:tc>
          <w:tcPr>
            <w:tcW w:w="1048"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Had vaccination card previously</w:t>
            </w:r>
          </w:p>
        </w:tc>
        <w:tc>
          <w:tcPr>
            <w:tcW w:w="950" w:type="dxa"/>
            <w:tcBorders>
              <w:top w:val="nil"/>
              <w:left w:val="nil"/>
              <w:bottom w:val="single" w:sz="4" w:space="0" w:color="auto"/>
              <w:right w:val="nil"/>
            </w:tcBorders>
            <w:shd w:val="clear" w:color="auto" w:fill="auto"/>
            <w:vAlign w:val="bottom"/>
            <w:hideMark/>
          </w:tcPr>
          <w:p w:rsidR="00C43684" w:rsidRPr="00C43684" w:rsidRDefault="00C43684" w:rsidP="008F0926">
            <w:pPr>
              <w:ind w:left="-76" w:firstLine="76"/>
              <w:jc w:val="center"/>
              <w:rPr>
                <w:rFonts w:ascii="Arial" w:hAnsi="Arial" w:cs="Arial"/>
                <w:sz w:val="16"/>
                <w:szCs w:val="16"/>
                <w:lang w:val="en-GB" w:eastAsia="en-GB"/>
              </w:rPr>
            </w:pPr>
            <w:r w:rsidRPr="00C43684">
              <w:rPr>
                <w:rFonts w:ascii="Arial" w:hAnsi="Arial" w:cs="Arial"/>
                <w:sz w:val="16"/>
                <w:szCs w:val="16"/>
                <w:lang w:val="en-GB" w:eastAsia="en-GB"/>
              </w:rPr>
              <w:t>Never had vaccination card</w:t>
            </w:r>
          </w:p>
        </w:tc>
        <w:tc>
          <w:tcPr>
            <w:tcW w:w="25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003"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Seen by the interviewer (1)</w:t>
            </w:r>
          </w:p>
        </w:tc>
        <w:tc>
          <w:tcPr>
            <w:tcW w:w="1259"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Not seen by the interviewer (2)</w:t>
            </w:r>
          </w:p>
        </w:tc>
        <w:tc>
          <w:tcPr>
            <w:tcW w:w="873"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737"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192"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918"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635443">
        <w:trPr>
          <w:trHeight w:val="255"/>
        </w:trPr>
        <w:tc>
          <w:tcPr>
            <w:tcW w:w="1222" w:type="dxa"/>
            <w:tcBorders>
              <w:top w:val="single" w:sz="4" w:space="0" w:color="000000"/>
              <w:left w:val="single" w:sz="4" w:space="0" w:color="auto"/>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1048"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5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03"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259"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873"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737"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192"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91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25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90.4</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6.7</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93.1</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4536</w:t>
            </w:r>
          </w:p>
        </w:tc>
      </w:tr>
      <w:tr w:rsidR="00C43684" w:rsidRPr="00C43684" w:rsidTr="00635443">
        <w:trPr>
          <w:trHeight w:val="225"/>
        </w:trPr>
        <w:tc>
          <w:tcPr>
            <w:tcW w:w="1222" w:type="dxa"/>
            <w:tcBorders>
              <w:top w:val="nil"/>
              <w:left w:val="single" w:sz="4" w:space="0" w:color="auto"/>
              <w:bottom w:val="nil"/>
              <w:right w:val="single" w:sz="4" w:space="0" w:color="auto"/>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048" w:type="dxa"/>
            <w:tcBorders>
              <w:top w:val="nil"/>
              <w:left w:val="single" w:sz="4" w:space="0" w:color="auto"/>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95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255"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003"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259"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873"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737"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192"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918" w:type="dxa"/>
            <w:tcBorders>
              <w:top w:val="nil"/>
              <w:left w:val="nil"/>
              <w:bottom w:val="nil"/>
              <w:right w:val="single" w:sz="4" w:space="0" w:color="auto"/>
            </w:tcBorders>
            <w:shd w:val="clear" w:color="auto" w:fill="auto"/>
            <w:noWrap/>
            <w:vAlign w:val="bottom"/>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25"/>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104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5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25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7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73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9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8"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99.0</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99.3</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290</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90.2</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93.2</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2.3</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96.2</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.8</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99.2</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131</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.7</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91.4</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7.9</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92.1</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280</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96.7</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96.7</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91</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72.6</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27.4</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72.6</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62</w:t>
            </w:r>
          </w:p>
        </w:tc>
      </w:tr>
      <w:tr w:rsidR="00C43684" w:rsidRPr="00C43684" w:rsidTr="00635443">
        <w:trPr>
          <w:trHeight w:val="45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Ramallah and Al-Bireh</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83.7</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14.9</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84.9</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288</w:t>
            </w:r>
          </w:p>
        </w:tc>
      </w:tr>
      <w:tr w:rsidR="00C43684" w:rsidRPr="00C43684" w:rsidTr="00635443">
        <w:trPr>
          <w:trHeight w:val="45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96.8</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96.8</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95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83.8</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86.4</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371</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1.8</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96.0</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2.2</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97.8</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227</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81.5</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12.7</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86.5</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699</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89.0</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3.4</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96.3</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408</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95.9</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97.1</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634</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94.5</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97.2</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255</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2.5</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93.8</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96.6</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400</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92.3</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5.3</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94.6</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246</w:t>
            </w:r>
          </w:p>
        </w:tc>
      </w:tr>
      <w:tr w:rsidR="00C43684" w:rsidRPr="00C43684" w:rsidTr="00635443">
        <w:trPr>
          <w:trHeight w:val="225"/>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104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5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25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7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73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9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8"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90.0</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93.0</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3329</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1.8</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90.4</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92.1</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727</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93.5</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4.2</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95.7</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480</w:t>
            </w:r>
          </w:p>
        </w:tc>
      </w:tr>
      <w:tr w:rsidR="00C43684" w:rsidRPr="00C43684" w:rsidTr="00635443">
        <w:trPr>
          <w:trHeight w:val="225"/>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Child's age</w:t>
            </w:r>
          </w:p>
        </w:tc>
        <w:tc>
          <w:tcPr>
            <w:tcW w:w="1048"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95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100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25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7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73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19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8"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0-5 months</w:t>
            </w:r>
          </w:p>
        </w:tc>
        <w:tc>
          <w:tcPr>
            <w:tcW w:w="1048" w:type="dxa"/>
            <w:tcBorders>
              <w:top w:val="nil"/>
              <w:left w:val="single" w:sz="4" w:space="0" w:color="auto"/>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.8</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95.6</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96.8</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665</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6-11 months</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.5</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94.7</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3.8</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96.1</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788</w:t>
            </w:r>
          </w:p>
        </w:tc>
      </w:tr>
      <w:tr w:rsidR="00C43684" w:rsidRPr="00C43684" w:rsidTr="00635443">
        <w:trPr>
          <w:trHeight w:val="240"/>
        </w:trPr>
        <w:tc>
          <w:tcPr>
            <w:tcW w:w="12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12-23 months</w:t>
            </w:r>
          </w:p>
        </w:tc>
        <w:tc>
          <w:tcPr>
            <w:tcW w:w="1048"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950"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0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92.5</w:t>
            </w:r>
          </w:p>
        </w:tc>
        <w:tc>
          <w:tcPr>
            <w:tcW w:w="125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6.0</w:t>
            </w:r>
          </w:p>
        </w:tc>
        <w:tc>
          <w:tcPr>
            <w:tcW w:w="873"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73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93.9</w:t>
            </w:r>
          </w:p>
        </w:tc>
        <w:tc>
          <w:tcPr>
            <w:tcW w:w="91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1538</w:t>
            </w:r>
          </w:p>
        </w:tc>
      </w:tr>
      <w:tr w:rsidR="00C43684" w:rsidRPr="00C43684" w:rsidTr="00635443">
        <w:trPr>
          <w:trHeight w:val="240"/>
        </w:trPr>
        <w:tc>
          <w:tcPr>
            <w:tcW w:w="1222"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24-35 months</w:t>
            </w:r>
          </w:p>
        </w:tc>
        <w:tc>
          <w:tcPr>
            <w:tcW w:w="1048"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5.4</w:t>
            </w:r>
          </w:p>
        </w:tc>
        <w:tc>
          <w:tcPr>
            <w:tcW w:w="950" w:type="dxa"/>
            <w:tcBorders>
              <w:top w:val="nil"/>
              <w:left w:val="nil"/>
              <w:bottom w:val="single" w:sz="4" w:space="0" w:color="auto"/>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255" w:type="dxa"/>
            <w:tcBorders>
              <w:top w:val="nil"/>
              <w:left w:val="nil"/>
              <w:bottom w:val="single" w:sz="4" w:space="0" w:color="auto"/>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03"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83.9</w:t>
            </w:r>
          </w:p>
        </w:tc>
        <w:tc>
          <w:tcPr>
            <w:tcW w:w="1259"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w:t>
            </w:r>
          </w:p>
        </w:tc>
        <w:tc>
          <w:tcPr>
            <w:tcW w:w="873" w:type="dxa"/>
            <w:tcBorders>
              <w:top w:val="nil"/>
              <w:left w:val="nil"/>
              <w:bottom w:val="single" w:sz="4" w:space="0" w:color="auto"/>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.2</w:t>
            </w:r>
          </w:p>
        </w:tc>
        <w:tc>
          <w:tcPr>
            <w:tcW w:w="737"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19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89.1</w:t>
            </w:r>
          </w:p>
        </w:tc>
        <w:tc>
          <w:tcPr>
            <w:tcW w:w="918" w:type="dxa"/>
            <w:tcBorders>
              <w:top w:val="nil"/>
              <w:left w:val="nil"/>
              <w:bottom w:val="single" w:sz="4" w:space="0" w:color="auto"/>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1545</w:t>
            </w:r>
          </w:p>
        </w:tc>
      </w:tr>
    </w:tbl>
    <w:p w:rsidR="00C43684" w:rsidRDefault="00C43684">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p w:rsidR="00E37635" w:rsidRDefault="00E37635">
      <w:pPr>
        <w:rPr>
          <w:rFonts w:ascii="Calibri" w:hAnsi="Calibri" w:cs="Arial"/>
          <w:color w:val="FF0000"/>
          <w:szCs w:val="22"/>
        </w:rPr>
      </w:pPr>
    </w:p>
    <w:tbl>
      <w:tblPr>
        <w:tblW w:w="5000" w:type="pct"/>
        <w:jc w:val="center"/>
        <w:tblLook w:val="04A0"/>
      </w:tblPr>
      <w:tblGrid>
        <w:gridCol w:w="2090"/>
        <w:gridCol w:w="1304"/>
        <w:gridCol w:w="332"/>
        <w:gridCol w:w="1304"/>
        <w:gridCol w:w="1373"/>
        <w:gridCol w:w="1068"/>
        <w:gridCol w:w="1771"/>
      </w:tblGrid>
      <w:tr w:rsidR="00C43684" w:rsidRPr="00C43684" w:rsidTr="00AD3382">
        <w:trPr>
          <w:trHeight w:val="585"/>
          <w:jc w:val="center"/>
        </w:trPr>
        <w:tc>
          <w:tcPr>
            <w:tcW w:w="9016" w:type="dxa"/>
            <w:gridSpan w:val="7"/>
            <w:tcBorders>
              <w:top w:val="single" w:sz="4" w:space="0" w:color="auto"/>
              <w:left w:val="single" w:sz="4" w:space="0" w:color="auto"/>
              <w:bottom w:val="single" w:sz="4" w:space="0" w:color="auto"/>
              <w:right w:val="single" w:sz="4" w:space="0" w:color="000000"/>
            </w:tcBorders>
            <w:shd w:val="clear" w:color="000000" w:fill="000000"/>
            <w:vAlign w:val="center"/>
            <w:hideMark/>
          </w:tcPr>
          <w:p w:rsidR="00C43684" w:rsidRPr="00C43684" w:rsidRDefault="00C43684" w:rsidP="00494623">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DQ.20:</w:t>
            </w:r>
            <w:r w:rsidR="00775400">
              <w:rPr>
                <w:rFonts w:ascii="Arial" w:hAnsi="Arial" w:cs="Arial"/>
                <w:b/>
                <w:bCs/>
                <w:color w:val="FFFFFF"/>
                <w:sz w:val="20"/>
                <w:lang w:val="en-GB" w:eastAsia="en-GB"/>
              </w:rPr>
              <w:t xml:space="preserve"> </w:t>
            </w:r>
            <w:r w:rsidR="00494623" w:rsidRPr="00494623">
              <w:rPr>
                <w:rFonts w:ascii="Arial" w:hAnsi="Arial" w:cs="Arial"/>
                <w:b/>
                <w:bCs/>
                <w:color w:val="FFFFFF"/>
                <w:sz w:val="20"/>
                <w:lang w:val="en-GB" w:eastAsia="en-GB"/>
              </w:rPr>
              <w:t>Respondent to the under-5 questionnaire</w:t>
            </w:r>
          </w:p>
        </w:tc>
      </w:tr>
      <w:tr w:rsidR="00C43684" w:rsidRPr="00C43684" w:rsidTr="00AD3382">
        <w:trPr>
          <w:trHeight w:val="705"/>
          <w:jc w:val="center"/>
        </w:trPr>
        <w:tc>
          <w:tcPr>
            <w:tcW w:w="901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AD3382">
            <w:pPr>
              <w:rPr>
                <w:rFonts w:ascii="Arial" w:hAnsi="Arial" w:cs="Arial"/>
                <w:sz w:val="16"/>
                <w:szCs w:val="16"/>
                <w:lang w:val="en-GB" w:eastAsia="en-GB"/>
              </w:rPr>
            </w:pPr>
            <w:r w:rsidRPr="00C43684">
              <w:rPr>
                <w:rFonts w:ascii="Arial" w:hAnsi="Arial" w:cs="Arial"/>
                <w:sz w:val="16"/>
                <w:szCs w:val="16"/>
                <w:lang w:val="en-GB" w:eastAsia="en-GB"/>
              </w:rPr>
              <w:t xml:space="preserve">Distribution of children under five by </w:t>
            </w:r>
            <w:r w:rsidR="00AD3382">
              <w:rPr>
                <w:rFonts w:ascii="Arial" w:hAnsi="Arial" w:cs="Arial"/>
                <w:sz w:val="16"/>
                <w:szCs w:val="16"/>
                <w:lang w:val="en-GB" w:eastAsia="en-GB"/>
              </w:rPr>
              <w:t>respondent to the under-5 questionnaire</w:t>
            </w:r>
            <w:r w:rsidRPr="00C43684">
              <w:rPr>
                <w:rFonts w:ascii="Arial" w:hAnsi="Arial" w:cs="Arial"/>
                <w:sz w:val="16"/>
                <w:szCs w:val="16"/>
                <w:lang w:val="en-GB" w:eastAsia="en-GB"/>
              </w:rPr>
              <w:t>, Palestine, 2014</w:t>
            </w:r>
          </w:p>
        </w:tc>
      </w:tr>
      <w:tr w:rsidR="00AD3382" w:rsidRPr="00C43684" w:rsidTr="00AD3382">
        <w:trPr>
          <w:trHeight w:val="735"/>
          <w:jc w:val="center"/>
        </w:trPr>
        <w:tc>
          <w:tcPr>
            <w:tcW w:w="2039" w:type="dxa"/>
            <w:vMerge w:val="restart"/>
            <w:tcBorders>
              <w:top w:val="nil"/>
              <w:left w:val="single" w:sz="4" w:space="0" w:color="auto"/>
              <w:bottom w:val="single" w:sz="4" w:space="0" w:color="000000"/>
              <w:right w:val="single" w:sz="4" w:space="0" w:color="auto"/>
            </w:tcBorders>
            <w:shd w:val="clear" w:color="auto" w:fill="auto"/>
            <w:vAlign w:val="bottom"/>
            <w:hideMark/>
          </w:tcPr>
          <w:p w:rsidR="00AD3382" w:rsidRPr="00C43684" w:rsidRDefault="00AD3382" w:rsidP="00C43684">
            <w:pPr>
              <w:jc w:val="center"/>
              <w:rPr>
                <w:rFonts w:ascii="Arial" w:hAnsi="Arial" w:cs="Arial"/>
                <w:sz w:val="16"/>
                <w:szCs w:val="16"/>
                <w:u w:val="single"/>
                <w:lang w:val="en-GB" w:eastAsia="en-GB"/>
              </w:rPr>
            </w:pPr>
          </w:p>
        </w:tc>
        <w:tc>
          <w:tcPr>
            <w:tcW w:w="1272" w:type="dxa"/>
            <w:vMerge w:val="restart"/>
            <w:tcBorders>
              <w:top w:val="nil"/>
              <w:left w:val="single" w:sz="4" w:space="0" w:color="auto"/>
              <w:right w:val="nil"/>
            </w:tcBorders>
            <w:shd w:val="clear" w:color="auto" w:fill="auto"/>
            <w:vAlign w:val="bottom"/>
            <w:hideMark/>
          </w:tcPr>
          <w:p w:rsidR="00AD3382" w:rsidRPr="00C43684" w:rsidRDefault="00AD3382"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Mother in the household</w:t>
            </w:r>
          </w:p>
          <w:p w:rsidR="00AD3382" w:rsidRPr="00C43684" w:rsidRDefault="00AD3382" w:rsidP="00C43684">
            <w:pPr>
              <w:jc w:val="center"/>
              <w:rPr>
                <w:rFonts w:ascii="Arial" w:hAnsi="Arial" w:cs="Arial"/>
                <w:b/>
                <w:bCs/>
                <w:sz w:val="16"/>
                <w:szCs w:val="16"/>
                <w:lang w:val="en-GB" w:eastAsia="en-GB"/>
              </w:rPr>
            </w:pPr>
          </w:p>
        </w:tc>
        <w:tc>
          <w:tcPr>
            <w:tcW w:w="324" w:type="dxa"/>
            <w:tcBorders>
              <w:top w:val="nil"/>
              <w:left w:val="nil"/>
              <w:bottom w:val="nil"/>
              <w:right w:val="nil"/>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p>
        </w:tc>
        <w:tc>
          <w:tcPr>
            <w:tcW w:w="2611" w:type="dxa"/>
            <w:gridSpan w:val="2"/>
            <w:tcBorders>
              <w:top w:val="nil"/>
              <w:left w:val="nil"/>
              <w:bottom w:val="single" w:sz="4" w:space="0" w:color="auto"/>
              <w:right w:val="nil"/>
            </w:tcBorders>
            <w:shd w:val="clear" w:color="auto" w:fill="auto"/>
            <w:vAlign w:val="bottom"/>
            <w:hideMark/>
          </w:tcPr>
          <w:p w:rsidR="00AD3382" w:rsidRPr="00C43684" w:rsidRDefault="00AD3382"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Mother not in the household</w:t>
            </w:r>
            <w:r>
              <w:rPr>
                <w:rFonts w:ascii="Arial" w:hAnsi="Arial" w:cs="Arial"/>
                <w:b/>
                <w:bCs/>
                <w:sz w:val="16"/>
                <w:szCs w:val="16"/>
                <w:lang w:val="en-GB" w:eastAsia="en-GB"/>
              </w:rPr>
              <w:t xml:space="preserve"> </w:t>
            </w:r>
            <w:r w:rsidRPr="00AD3382">
              <w:rPr>
                <w:rFonts w:ascii="Arial" w:hAnsi="Arial" w:cs="Arial"/>
                <w:b/>
                <w:bCs/>
                <w:sz w:val="16"/>
                <w:szCs w:val="16"/>
                <w:lang w:val="en-GB" w:eastAsia="en-GB"/>
              </w:rPr>
              <w:t xml:space="preserve"> and primary caretaker identified</w:t>
            </w:r>
            <w:r>
              <w:rPr>
                <w:rFonts w:ascii="Arial" w:hAnsi="Arial" w:cs="Arial"/>
                <w:b/>
                <w:bCs/>
                <w:sz w:val="16"/>
                <w:szCs w:val="16"/>
                <w:lang w:val="en-GB" w:eastAsia="en-GB"/>
              </w:rPr>
              <w:t>:</w:t>
            </w:r>
          </w:p>
        </w:tc>
        <w:tc>
          <w:tcPr>
            <w:tcW w:w="1042" w:type="dxa"/>
            <w:vMerge w:val="restart"/>
            <w:tcBorders>
              <w:top w:val="nil"/>
              <w:left w:val="nil"/>
              <w:bottom w:val="single" w:sz="4" w:space="0" w:color="000000"/>
              <w:right w:val="nil"/>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1728" w:type="dxa"/>
            <w:vMerge w:val="restart"/>
            <w:tcBorders>
              <w:top w:val="nil"/>
              <w:left w:val="nil"/>
              <w:bottom w:val="single" w:sz="4" w:space="0" w:color="000000"/>
              <w:right w:val="single" w:sz="4" w:space="0" w:color="auto"/>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children under 5</w:t>
            </w:r>
          </w:p>
        </w:tc>
      </w:tr>
      <w:tr w:rsidR="00AD3382" w:rsidRPr="00C43684" w:rsidTr="00AD3382">
        <w:trPr>
          <w:trHeight w:val="705"/>
          <w:jc w:val="center"/>
        </w:trPr>
        <w:tc>
          <w:tcPr>
            <w:tcW w:w="2039" w:type="dxa"/>
            <w:vMerge/>
            <w:tcBorders>
              <w:top w:val="single" w:sz="4" w:space="0" w:color="000000"/>
              <w:left w:val="single" w:sz="4" w:space="0" w:color="auto"/>
              <w:bottom w:val="single" w:sz="4" w:space="0" w:color="000000"/>
              <w:right w:val="single" w:sz="4" w:space="0" w:color="auto"/>
            </w:tcBorders>
            <w:vAlign w:val="center"/>
            <w:hideMark/>
          </w:tcPr>
          <w:p w:rsidR="00AD3382" w:rsidRPr="00C43684" w:rsidRDefault="00AD3382" w:rsidP="00C43684">
            <w:pPr>
              <w:rPr>
                <w:rFonts w:ascii="Arial" w:hAnsi="Arial" w:cs="Arial"/>
                <w:sz w:val="16"/>
                <w:szCs w:val="16"/>
                <w:u w:val="single"/>
                <w:lang w:val="en-GB" w:eastAsia="en-GB"/>
              </w:rPr>
            </w:pPr>
          </w:p>
        </w:tc>
        <w:tc>
          <w:tcPr>
            <w:tcW w:w="1272" w:type="dxa"/>
            <w:vMerge/>
            <w:tcBorders>
              <w:left w:val="single" w:sz="4" w:space="0" w:color="auto"/>
              <w:bottom w:val="single" w:sz="4" w:space="0" w:color="auto"/>
              <w:right w:val="nil"/>
            </w:tcBorders>
            <w:shd w:val="clear" w:color="auto" w:fill="auto"/>
            <w:vAlign w:val="bottom"/>
          </w:tcPr>
          <w:p w:rsidR="00AD3382" w:rsidRPr="00C43684" w:rsidRDefault="00AD3382" w:rsidP="00C43684">
            <w:pPr>
              <w:jc w:val="center"/>
              <w:rPr>
                <w:rFonts w:ascii="Arial" w:hAnsi="Arial" w:cs="Arial"/>
                <w:sz w:val="16"/>
                <w:szCs w:val="16"/>
                <w:lang w:val="en-GB" w:eastAsia="en-GB"/>
              </w:rPr>
            </w:pPr>
          </w:p>
        </w:tc>
        <w:tc>
          <w:tcPr>
            <w:tcW w:w="324" w:type="dxa"/>
            <w:tcBorders>
              <w:top w:val="nil"/>
              <w:left w:val="nil"/>
              <w:bottom w:val="single" w:sz="4" w:space="0" w:color="auto"/>
              <w:right w:val="nil"/>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1272" w:type="dxa"/>
            <w:tcBorders>
              <w:top w:val="nil"/>
              <w:left w:val="nil"/>
              <w:bottom w:val="single" w:sz="4" w:space="0" w:color="auto"/>
              <w:right w:val="nil"/>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r w:rsidRPr="00C43684">
              <w:rPr>
                <w:rFonts w:ascii="Arial" w:hAnsi="Arial" w:cs="Arial"/>
                <w:sz w:val="16"/>
                <w:szCs w:val="16"/>
                <w:lang w:val="en-GB" w:eastAsia="en-GB"/>
              </w:rPr>
              <w:t xml:space="preserve">Father </w:t>
            </w:r>
          </w:p>
        </w:tc>
        <w:tc>
          <w:tcPr>
            <w:tcW w:w="1339" w:type="dxa"/>
            <w:tcBorders>
              <w:top w:val="nil"/>
              <w:left w:val="nil"/>
              <w:bottom w:val="single" w:sz="4" w:space="0" w:color="auto"/>
              <w:right w:val="nil"/>
            </w:tcBorders>
            <w:shd w:val="clear" w:color="auto" w:fill="auto"/>
            <w:vAlign w:val="bottom"/>
            <w:hideMark/>
          </w:tcPr>
          <w:p w:rsidR="00AD3382" w:rsidRPr="00C43684" w:rsidRDefault="00AD3382" w:rsidP="00C43684">
            <w:pPr>
              <w:jc w:val="center"/>
              <w:rPr>
                <w:rFonts w:ascii="Arial" w:hAnsi="Arial" w:cs="Arial"/>
                <w:sz w:val="16"/>
                <w:szCs w:val="16"/>
                <w:lang w:val="en-GB" w:eastAsia="en-GB"/>
              </w:rPr>
            </w:pPr>
            <w:r w:rsidRPr="00C43684">
              <w:rPr>
                <w:rFonts w:ascii="Arial" w:hAnsi="Arial" w:cs="Arial"/>
                <w:sz w:val="16"/>
                <w:szCs w:val="16"/>
                <w:lang w:val="en-GB" w:eastAsia="en-GB"/>
              </w:rPr>
              <w:t xml:space="preserve">Other adult female </w:t>
            </w:r>
          </w:p>
        </w:tc>
        <w:tc>
          <w:tcPr>
            <w:tcW w:w="1042" w:type="dxa"/>
            <w:vMerge/>
            <w:tcBorders>
              <w:top w:val="nil"/>
              <w:left w:val="nil"/>
              <w:bottom w:val="single" w:sz="4" w:space="0" w:color="000000"/>
              <w:right w:val="nil"/>
            </w:tcBorders>
            <w:vAlign w:val="center"/>
            <w:hideMark/>
          </w:tcPr>
          <w:p w:rsidR="00AD3382" w:rsidRPr="00C43684" w:rsidRDefault="00AD3382" w:rsidP="00C43684">
            <w:pPr>
              <w:rPr>
                <w:rFonts w:ascii="Arial" w:hAnsi="Arial" w:cs="Arial"/>
                <w:sz w:val="16"/>
                <w:szCs w:val="16"/>
                <w:lang w:val="en-GB" w:eastAsia="en-GB"/>
              </w:rPr>
            </w:pPr>
          </w:p>
        </w:tc>
        <w:tc>
          <w:tcPr>
            <w:tcW w:w="1728" w:type="dxa"/>
            <w:vMerge/>
            <w:tcBorders>
              <w:top w:val="nil"/>
              <w:left w:val="nil"/>
              <w:bottom w:val="single" w:sz="4" w:space="0" w:color="000000"/>
              <w:right w:val="single" w:sz="4" w:space="0" w:color="auto"/>
            </w:tcBorders>
            <w:vAlign w:val="center"/>
            <w:hideMark/>
          </w:tcPr>
          <w:p w:rsidR="00AD3382" w:rsidRPr="00C43684" w:rsidRDefault="00AD3382" w:rsidP="00C43684">
            <w:pPr>
              <w:rPr>
                <w:rFonts w:ascii="Arial" w:hAnsi="Arial" w:cs="Arial"/>
                <w:sz w:val="16"/>
                <w:szCs w:val="16"/>
                <w:lang w:val="en-GB" w:eastAsia="en-GB"/>
              </w:rPr>
            </w:pPr>
          </w:p>
        </w:tc>
      </w:tr>
      <w:tr w:rsidR="00C43684" w:rsidRPr="00C43684" w:rsidTr="00AD3382">
        <w:trPr>
          <w:trHeight w:val="255"/>
          <w:jc w:val="center"/>
        </w:trPr>
        <w:tc>
          <w:tcPr>
            <w:tcW w:w="2039" w:type="dxa"/>
            <w:tcBorders>
              <w:top w:val="single" w:sz="4" w:space="0" w:color="000000"/>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1272" w:type="dxa"/>
            <w:tcBorders>
              <w:top w:val="nil"/>
              <w:left w:val="single" w:sz="4" w:space="0" w:color="auto"/>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324"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27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339"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4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728" w:type="dxa"/>
            <w:tcBorders>
              <w:top w:val="nil"/>
              <w:left w:val="nil"/>
              <w:bottom w:val="nil"/>
              <w:right w:val="single" w:sz="4" w:space="0" w:color="auto"/>
            </w:tcBorders>
            <w:shd w:val="clear" w:color="auto" w:fill="auto"/>
            <w:vAlign w:val="bottom"/>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99.2</w:t>
            </w: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127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33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8047</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33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33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0</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339"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.3</w:t>
            </w: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1577</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339"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.4</w:t>
            </w: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1568</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2</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99.0</w:t>
            </w: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.0</w:t>
            </w:r>
          </w:p>
        </w:tc>
        <w:tc>
          <w:tcPr>
            <w:tcW w:w="133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1595</w:t>
            </w:r>
          </w:p>
        </w:tc>
      </w:tr>
      <w:tr w:rsidR="00C43684" w:rsidRPr="00C43684" w:rsidTr="00AD3382">
        <w:trPr>
          <w:trHeight w:val="255"/>
          <w:jc w:val="center"/>
        </w:trPr>
        <w:tc>
          <w:tcPr>
            <w:tcW w:w="2039"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3</w:t>
            </w:r>
          </w:p>
        </w:tc>
        <w:tc>
          <w:tcPr>
            <w:tcW w:w="1272"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99.0</w:t>
            </w:r>
          </w:p>
        </w:tc>
        <w:tc>
          <w:tcPr>
            <w:tcW w:w="32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1272"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339" w:type="dxa"/>
            <w:tcBorders>
              <w:top w:val="nil"/>
              <w:left w:val="nil"/>
              <w:bottom w:val="nil"/>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.9</w:t>
            </w:r>
          </w:p>
        </w:tc>
        <w:tc>
          <w:tcPr>
            <w:tcW w:w="10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1735</w:t>
            </w:r>
          </w:p>
        </w:tc>
      </w:tr>
      <w:tr w:rsidR="00C43684" w:rsidRPr="00C43684" w:rsidTr="00AD3382">
        <w:trPr>
          <w:trHeight w:val="255"/>
          <w:jc w:val="center"/>
        </w:trPr>
        <w:tc>
          <w:tcPr>
            <w:tcW w:w="2039"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4</w:t>
            </w:r>
          </w:p>
        </w:tc>
        <w:tc>
          <w:tcPr>
            <w:tcW w:w="1272"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99.0</w:t>
            </w:r>
          </w:p>
        </w:tc>
        <w:tc>
          <w:tcPr>
            <w:tcW w:w="324"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272" w:type="dxa"/>
            <w:tcBorders>
              <w:top w:val="nil"/>
              <w:left w:val="nil"/>
              <w:bottom w:val="single" w:sz="4" w:space="0" w:color="auto"/>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.1</w:t>
            </w:r>
          </w:p>
        </w:tc>
        <w:tc>
          <w:tcPr>
            <w:tcW w:w="1339" w:type="dxa"/>
            <w:tcBorders>
              <w:top w:val="nil"/>
              <w:left w:val="nil"/>
              <w:bottom w:val="single" w:sz="4" w:space="0" w:color="auto"/>
              <w:right w:val="nil"/>
            </w:tcBorders>
            <w:shd w:val="clear" w:color="auto" w:fill="auto"/>
            <w:noWrap/>
            <w:hideMark/>
          </w:tcPr>
          <w:p w:rsidR="00C43684" w:rsidRPr="00C43684" w:rsidRDefault="005057E1" w:rsidP="00C43684">
            <w:pPr>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00C43684" w:rsidRPr="00C43684">
              <w:rPr>
                <w:rFonts w:ascii="Arial" w:hAnsi="Arial" w:cs="Arial"/>
                <w:color w:val="000000"/>
                <w:sz w:val="18"/>
                <w:szCs w:val="18"/>
                <w:lang w:val="en-GB" w:eastAsia="en-GB"/>
              </w:rPr>
              <w:t>.9</w:t>
            </w:r>
          </w:p>
        </w:tc>
        <w:tc>
          <w:tcPr>
            <w:tcW w:w="104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1728" w:type="dxa"/>
            <w:tcBorders>
              <w:top w:val="nil"/>
              <w:left w:val="nil"/>
              <w:bottom w:val="single" w:sz="4" w:space="0" w:color="auto"/>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1572</w:t>
            </w:r>
          </w:p>
        </w:tc>
      </w:tr>
    </w:tbl>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r>
        <w:rPr>
          <w:rFonts w:ascii="Calibri" w:hAnsi="Calibri" w:cs="Arial"/>
          <w:color w:val="FF0000"/>
          <w:szCs w:val="22"/>
          <w:lang w:val="en-GB"/>
        </w:rPr>
        <w:br w:type="page"/>
      </w:r>
    </w:p>
    <w:p w:rsidR="00C43684" w:rsidRDefault="00C43684">
      <w:pPr>
        <w:rPr>
          <w:rFonts w:ascii="Calibri" w:hAnsi="Calibri" w:cs="Arial"/>
          <w:color w:val="FF0000"/>
          <w:szCs w:val="22"/>
          <w:lang w:val="en-GB"/>
        </w:rPr>
      </w:pPr>
    </w:p>
    <w:tbl>
      <w:tblPr>
        <w:tblW w:w="5035" w:type="pct"/>
        <w:jc w:val="center"/>
        <w:tblLook w:val="04A0"/>
      </w:tblPr>
      <w:tblGrid>
        <w:gridCol w:w="1604"/>
        <w:gridCol w:w="843"/>
        <w:gridCol w:w="844"/>
        <w:gridCol w:w="844"/>
        <w:gridCol w:w="939"/>
        <w:gridCol w:w="1101"/>
        <w:gridCol w:w="1669"/>
        <w:gridCol w:w="1463"/>
      </w:tblGrid>
      <w:tr w:rsidR="00C43684" w:rsidRPr="00C43684" w:rsidTr="00635443">
        <w:trPr>
          <w:trHeight w:val="390"/>
          <w:jc w:val="center"/>
        </w:trPr>
        <w:tc>
          <w:tcPr>
            <w:tcW w:w="9080" w:type="dxa"/>
            <w:gridSpan w:val="8"/>
            <w:tcBorders>
              <w:top w:val="single" w:sz="4" w:space="0" w:color="auto"/>
              <w:left w:val="single" w:sz="4" w:space="0" w:color="auto"/>
              <w:bottom w:val="single" w:sz="4" w:space="0" w:color="auto"/>
              <w:right w:val="single" w:sz="4" w:space="0" w:color="000000"/>
            </w:tcBorders>
            <w:shd w:val="clear" w:color="000000" w:fill="000000"/>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t>DQ.21: Selection of children age 1-17 years for the child labour and child discipline modules</w:t>
            </w:r>
          </w:p>
        </w:tc>
      </w:tr>
      <w:tr w:rsidR="00C43684" w:rsidRPr="00C43684" w:rsidTr="00635443">
        <w:trPr>
          <w:trHeight w:val="510"/>
          <w:jc w:val="center"/>
        </w:trPr>
        <w:tc>
          <w:tcPr>
            <w:tcW w:w="908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8F0926">
            <w:pPr>
              <w:rPr>
                <w:rFonts w:ascii="Arial" w:hAnsi="Arial" w:cs="Arial"/>
                <w:sz w:val="16"/>
                <w:szCs w:val="16"/>
                <w:lang w:val="en-GB" w:eastAsia="en-GB"/>
              </w:rPr>
            </w:pPr>
            <w:r w:rsidRPr="00C43684">
              <w:rPr>
                <w:rFonts w:ascii="Arial" w:hAnsi="Arial" w:cs="Arial"/>
                <w:sz w:val="16"/>
                <w:szCs w:val="16"/>
                <w:lang w:val="en-GB" w:eastAsia="en-GB"/>
              </w:rPr>
              <w:t>Percent distribution of households by the number of children age 1-17 years, and the percentage of households with at least two children age 1-17 years where correct selection of one child for the child labour and child discipline modules was performed, Palestine, 2014</w:t>
            </w:r>
          </w:p>
        </w:tc>
      </w:tr>
      <w:tr w:rsidR="00C43684" w:rsidRPr="00C43684" w:rsidTr="00635443">
        <w:trPr>
          <w:trHeight w:val="270"/>
          <w:jc w:val="center"/>
        </w:trPr>
        <w:tc>
          <w:tcPr>
            <w:tcW w:w="1566"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u w:val="single"/>
                <w:lang w:val="en-GB" w:eastAsia="en-GB"/>
              </w:rPr>
            </w:pPr>
          </w:p>
        </w:tc>
        <w:tc>
          <w:tcPr>
            <w:tcW w:w="2469" w:type="dxa"/>
            <w:gridSpan w:val="3"/>
            <w:tcBorders>
              <w:top w:val="single" w:sz="4" w:space="0" w:color="auto"/>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Number of children age 1-17 years</w:t>
            </w:r>
          </w:p>
        </w:tc>
        <w:tc>
          <w:tcPr>
            <w:tcW w:w="916"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1074"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households</w:t>
            </w:r>
          </w:p>
        </w:tc>
        <w:tc>
          <w:tcPr>
            <w:tcW w:w="1628" w:type="dxa"/>
            <w:vMerge w:val="restart"/>
            <w:tcBorders>
              <w:top w:val="nil"/>
              <w:left w:val="nil"/>
              <w:bottom w:val="single" w:sz="4" w:space="0" w:color="000000"/>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Percentage of households where correct selection was performed</w:t>
            </w:r>
          </w:p>
        </w:tc>
        <w:tc>
          <w:tcPr>
            <w:tcW w:w="1427" w:type="dxa"/>
            <w:vMerge w:val="restart"/>
            <w:tcBorders>
              <w:top w:val="nil"/>
              <w:left w:val="nil"/>
              <w:bottom w:val="single" w:sz="4" w:space="0" w:color="000000"/>
              <w:right w:val="single" w:sz="4" w:space="0" w:color="auto"/>
            </w:tcBorders>
            <w:shd w:val="clear" w:color="auto" w:fill="auto"/>
            <w:vAlign w:val="bottom"/>
            <w:hideMark/>
          </w:tcPr>
          <w:p w:rsidR="00635443"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xml:space="preserve">Number of households with 2 or more children age </w:t>
            </w:r>
          </w:p>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1-17 years</w:t>
            </w:r>
          </w:p>
        </w:tc>
      </w:tr>
      <w:tr w:rsidR="00C43684" w:rsidRPr="00C43684" w:rsidTr="00635443">
        <w:trPr>
          <w:trHeight w:val="510"/>
          <w:jc w:val="center"/>
        </w:trPr>
        <w:tc>
          <w:tcPr>
            <w:tcW w:w="1566"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u w:val="single"/>
                <w:lang w:val="en-GB" w:eastAsia="en-GB"/>
              </w:rPr>
            </w:pPr>
          </w:p>
        </w:tc>
        <w:tc>
          <w:tcPr>
            <w:tcW w:w="823"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None</w:t>
            </w:r>
          </w:p>
        </w:tc>
        <w:tc>
          <w:tcPr>
            <w:tcW w:w="823"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One</w:t>
            </w:r>
          </w:p>
        </w:tc>
        <w:tc>
          <w:tcPr>
            <w:tcW w:w="823"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Two or more</w:t>
            </w:r>
          </w:p>
        </w:tc>
        <w:tc>
          <w:tcPr>
            <w:tcW w:w="916"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074"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628" w:type="dxa"/>
            <w:vMerge/>
            <w:tcBorders>
              <w:top w:val="nil"/>
              <w:left w:val="nil"/>
              <w:bottom w:val="single" w:sz="4" w:space="0" w:color="000000"/>
              <w:right w:val="nil"/>
            </w:tcBorders>
            <w:vAlign w:val="center"/>
            <w:hideMark/>
          </w:tcPr>
          <w:p w:rsidR="00C43684" w:rsidRPr="00C43684" w:rsidRDefault="00C43684" w:rsidP="00C43684">
            <w:pPr>
              <w:rPr>
                <w:rFonts w:ascii="Arial" w:hAnsi="Arial" w:cs="Arial"/>
                <w:sz w:val="16"/>
                <w:szCs w:val="16"/>
                <w:lang w:val="en-GB" w:eastAsia="en-GB"/>
              </w:rPr>
            </w:pPr>
          </w:p>
        </w:tc>
        <w:tc>
          <w:tcPr>
            <w:tcW w:w="1427"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635443">
        <w:trPr>
          <w:trHeight w:val="255"/>
          <w:jc w:val="center"/>
        </w:trPr>
        <w:tc>
          <w:tcPr>
            <w:tcW w:w="1566" w:type="dxa"/>
            <w:tcBorders>
              <w:top w:val="single" w:sz="4" w:space="0" w:color="000000"/>
              <w:left w:val="single" w:sz="4" w:space="0" w:color="auto"/>
              <w:bottom w:val="nil"/>
              <w:right w:val="single" w:sz="4" w:space="0" w:color="auto"/>
            </w:tcBorders>
            <w:shd w:val="clear" w:color="auto" w:fill="auto"/>
            <w:vAlign w:val="center"/>
            <w:hideMark/>
          </w:tcPr>
          <w:p w:rsidR="00C43684" w:rsidRPr="00C43684" w:rsidRDefault="00C43684" w:rsidP="00C43684">
            <w:pPr>
              <w:jc w:val="center"/>
              <w:rPr>
                <w:rFonts w:ascii="Arial" w:hAnsi="Arial" w:cs="Arial"/>
                <w:sz w:val="16"/>
                <w:szCs w:val="16"/>
                <w:u w:val="single"/>
                <w:lang w:val="en-GB" w:eastAsia="en-GB"/>
              </w:rPr>
            </w:pPr>
          </w:p>
        </w:tc>
        <w:tc>
          <w:tcPr>
            <w:tcW w:w="823"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16"/>
                <w:szCs w:val="16"/>
                <w:u w:val="single"/>
                <w:lang w:val="en-GB" w:eastAsia="en-GB"/>
              </w:rPr>
            </w:pPr>
          </w:p>
        </w:tc>
        <w:tc>
          <w:tcPr>
            <w:tcW w:w="823"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u w:val="single"/>
                <w:lang w:val="en-GB" w:eastAsia="en-GB"/>
              </w:rPr>
            </w:pPr>
          </w:p>
        </w:tc>
        <w:tc>
          <w:tcPr>
            <w:tcW w:w="823"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u w:val="single"/>
                <w:lang w:val="en-GB" w:eastAsia="en-GB"/>
              </w:rPr>
            </w:pPr>
          </w:p>
        </w:tc>
        <w:tc>
          <w:tcPr>
            <w:tcW w:w="916"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u w:val="single"/>
                <w:lang w:val="en-GB" w:eastAsia="en-GB"/>
              </w:rPr>
            </w:pPr>
          </w:p>
        </w:tc>
        <w:tc>
          <w:tcPr>
            <w:tcW w:w="1074"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u w:val="single"/>
                <w:lang w:val="en-GB" w:eastAsia="en-GB"/>
              </w:rPr>
            </w:pPr>
          </w:p>
        </w:tc>
        <w:tc>
          <w:tcPr>
            <w:tcW w:w="162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20"/>
                <w:lang w:val="en-GB" w:eastAsia="en-GB"/>
              </w:rPr>
            </w:pPr>
          </w:p>
        </w:tc>
        <w:tc>
          <w:tcPr>
            <w:tcW w:w="1427"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20"/>
                <w:lang w:val="en-GB" w:eastAsia="en-GB"/>
              </w:rPr>
            </w:pP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30.2</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15.0</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10182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99.1</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5582</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Governorate</w:t>
            </w:r>
          </w:p>
        </w:tc>
        <w:tc>
          <w:tcPr>
            <w:tcW w:w="823"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7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62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27"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Jenin</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34.1</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49.3</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762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98.7</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376</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Tubas</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15.2</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52.4</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191</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Tulkarm</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40.7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44.7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430</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98.4</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192</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Nablus</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35.0</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50.7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858</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99.5</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435</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Qalqiliya</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52.8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133</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Salfit</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51.8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191</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91.9</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Ramallahand</w:t>
            </w:r>
            <w:proofErr w:type="spellEnd"/>
            <w:r w:rsidRPr="00C43684">
              <w:rPr>
                <w:rFonts w:ascii="Arial" w:hAnsi="Arial" w:cs="Arial"/>
                <w:color w:val="000000"/>
                <w:sz w:val="16"/>
                <w:szCs w:val="16"/>
                <w:lang w:val="en-GB" w:eastAsia="en-GB"/>
              </w:rPr>
              <w:t xml:space="preserve"> Al-Bireh</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19.1</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45.4</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782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97.7</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355</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Jericho and Al Aghwar</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31.5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50.6</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82</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Jerusalem</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29.8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15.4</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1001</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98.9</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549</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Bethlehem</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32.9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51.3</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532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98.9</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273</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Hebron</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58.5</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1526</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98.4</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893</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North Gaza</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62.8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672</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422</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Gaza</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25.1</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61.7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1161</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99.9</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716</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Deir El-Balah</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27.2</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14.1</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58.7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533</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313</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Khan Yunis</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28.2</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17.0</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54.8</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710</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389</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Rafah</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24.3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60.9</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419</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255</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Area</w:t>
            </w:r>
          </w:p>
        </w:tc>
        <w:tc>
          <w:tcPr>
            <w:tcW w:w="823"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07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62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27"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Urban</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30.4</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7290</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99.2</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3986</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Rural</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31.6</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15.4</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52.9</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1833</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98.6</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970</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Camp</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15.2</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59.1</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1059</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99.4</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626</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Wealth index quintiles</w:t>
            </w:r>
          </w:p>
        </w:tc>
        <w:tc>
          <w:tcPr>
            <w:tcW w:w="823"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823"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916"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1074"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sz w:val="16"/>
                <w:szCs w:val="16"/>
                <w:lang w:val="en-GB" w:eastAsia="en-GB"/>
              </w:rPr>
            </w:pPr>
          </w:p>
        </w:tc>
        <w:tc>
          <w:tcPr>
            <w:tcW w:w="162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p>
        </w:tc>
        <w:tc>
          <w:tcPr>
            <w:tcW w:w="1427"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Poorest</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25.5</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14.8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59.7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1718</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99.7</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1025</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Second</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30.9</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13.8</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55.3</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1871</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99.5</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1035</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Middle</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34.0</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12.7</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53.3</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2204</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99.0</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1174</w:t>
            </w:r>
          </w:p>
        </w:tc>
      </w:tr>
      <w:tr w:rsidR="00C43684" w:rsidRPr="00C43684" w:rsidTr="00635443">
        <w:trPr>
          <w:trHeight w:val="255"/>
          <w:jc w:val="center"/>
        </w:trPr>
        <w:tc>
          <w:tcPr>
            <w:tcW w:w="1566"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Fourth</w:t>
            </w:r>
          </w:p>
        </w:tc>
        <w:tc>
          <w:tcPr>
            <w:tcW w:w="823"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31.3</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16.0</w:t>
            </w:r>
          </w:p>
        </w:tc>
        <w:tc>
          <w:tcPr>
            <w:tcW w:w="823"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52.7</w:t>
            </w:r>
          </w:p>
        </w:tc>
        <w:tc>
          <w:tcPr>
            <w:tcW w:w="91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2243</w:t>
            </w:r>
          </w:p>
        </w:tc>
        <w:tc>
          <w:tcPr>
            <w:tcW w:w="162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99.1</w:t>
            </w:r>
          </w:p>
        </w:tc>
        <w:tc>
          <w:tcPr>
            <w:tcW w:w="1427"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1183</w:t>
            </w:r>
          </w:p>
        </w:tc>
      </w:tr>
      <w:tr w:rsidR="00C43684" w:rsidRPr="00C43684" w:rsidTr="00635443">
        <w:trPr>
          <w:trHeight w:val="255"/>
          <w:jc w:val="center"/>
        </w:trPr>
        <w:tc>
          <w:tcPr>
            <w:tcW w:w="1566" w:type="dxa"/>
            <w:tcBorders>
              <w:top w:val="nil"/>
              <w:left w:val="single" w:sz="4" w:space="0" w:color="auto"/>
              <w:bottom w:val="single" w:sz="4" w:space="0" w:color="auto"/>
              <w:right w:val="single" w:sz="4" w:space="0" w:color="auto"/>
            </w:tcBorders>
            <w:shd w:val="clear" w:color="auto" w:fill="auto"/>
            <w:noWrap/>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Richest</w:t>
            </w:r>
          </w:p>
        </w:tc>
        <w:tc>
          <w:tcPr>
            <w:tcW w:w="823" w:type="dxa"/>
            <w:tcBorders>
              <w:top w:val="nil"/>
              <w:left w:val="single" w:sz="4" w:space="0" w:color="auto"/>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28.1</w:t>
            </w:r>
          </w:p>
        </w:tc>
        <w:tc>
          <w:tcPr>
            <w:tcW w:w="823"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17.6</w:t>
            </w:r>
          </w:p>
        </w:tc>
        <w:tc>
          <w:tcPr>
            <w:tcW w:w="823"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54.3</w:t>
            </w:r>
          </w:p>
        </w:tc>
        <w:tc>
          <w:tcPr>
            <w:tcW w:w="916"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100.0</w:t>
            </w:r>
          </w:p>
        </w:tc>
        <w:tc>
          <w:tcPr>
            <w:tcW w:w="1074"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2146</w:t>
            </w:r>
          </w:p>
        </w:tc>
        <w:tc>
          <w:tcPr>
            <w:tcW w:w="1628"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98.4</w:t>
            </w:r>
          </w:p>
        </w:tc>
        <w:tc>
          <w:tcPr>
            <w:tcW w:w="1427" w:type="dxa"/>
            <w:tcBorders>
              <w:top w:val="nil"/>
              <w:left w:val="nil"/>
              <w:bottom w:val="single" w:sz="4" w:space="0" w:color="000000"/>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1165</w:t>
            </w:r>
          </w:p>
        </w:tc>
      </w:tr>
    </w:tbl>
    <w:p w:rsidR="00C43684" w:rsidRDefault="00C43684">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Default="00E37635">
      <w:pPr>
        <w:rPr>
          <w:rFonts w:ascii="Calibri" w:hAnsi="Calibri" w:cs="Arial"/>
          <w:color w:val="FF0000"/>
          <w:szCs w:val="22"/>
          <w:lang w:val="en-GB"/>
        </w:rPr>
      </w:pPr>
    </w:p>
    <w:tbl>
      <w:tblPr>
        <w:tblW w:w="5235" w:type="pct"/>
        <w:jc w:val="center"/>
        <w:tblCellMar>
          <w:left w:w="0" w:type="dxa"/>
          <w:right w:w="0" w:type="dxa"/>
        </w:tblCellMar>
        <w:tblLook w:val="04A0"/>
      </w:tblPr>
      <w:tblGrid>
        <w:gridCol w:w="1043"/>
        <w:gridCol w:w="664"/>
        <w:gridCol w:w="712"/>
        <w:gridCol w:w="459"/>
        <w:gridCol w:w="459"/>
        <w:gridCol w:w="459"/>
        <w:gridCol w:w="459"/>
        <w:gridCol w:w="459"/>
        <w:gridCol w:w="459"/>
        <w:gridCol w:w="310"/>
        <w:gridCol w:w="459"/>
        <w:gridCol w:w="459"/>
        <w:gridCol w:w="459"/>
        <w:gridCol w:w="739"/>
        <w:gridCol w:w="587"/>
        <w:gridCol w:w="553"/>
        <w:gridCol w:w="860"/>
      </w:tblGrid>
      <w:tr w:rsidR="00C43684" w:rsidRPr="00C43684" w:rsidTr="00AD3382">
        <w:trPr>
          <w:trHeight w:val="390"/>
          <w:jc w:val="center"/>
        </w:trPr>
        <w:tc>
          <w:tcPr>
            <w:tcW w:w="9439" w:type="dxa"/>
            <w:gridSpan w:val="17"/>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DQ.22:School attendance by single age</w:t>
            </w:r>
          </w:p>
        </w:tc>
      </w:tr>
      <w:tr w:rsidR="00C43684" w:rsidRPr="00C43684" w:rsidTr="00AD3382">
        <w:trPr>
          <w:trHeight w:val="436"/>
          <w:jc w:val="center"/>
        </w:trPr>
        <w:tc>
          <w:tcPr>
            <w:tcW w:w="9439"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8F0926">
            <w:pPr>
              <w:rPr>
                <w:rFonts w:ascii="Arial" w:hAnsi="Arial" w:cs="Arial"/>
                <w:sz w:val="16"/>
                <w:szCs w:val="16"/>
                <w:lang w:val="en-GB" w:eastAsia="en-GB"/>
              </w:rPr>
            </w:pPr>
            <w:r w:rsidRPr="00C43684">
              <w:rPr>
                <w:rFonts w:ascii="Arial" w:hAnsi="Arial" w:cs="Arial"/>
                <w:sz w:val="16"/>
                <w:szCs w:val="16"/>
                <w:lang w:val="en-GB" w:eastAsia="en-GB"/>
              </w:rPr>
              <w:t>Distribution of household population age 5-24 years by educational level and grade attended in the current (or most recent) school year, Palestine, 2014</w:t>
            </w:r>
          </w:p>
        </w:tc>
      </w:tr>
      <w:tr w:rsidR="000B00DE" w:rsidRPr="00C43684" w:rsidTr="00AD3382">
        <w:trPr>
          <w:trHeight w:val="270"/>
          <w:jc w:val="center"/>
        </w:trPr>
        <w:tc>
          <w:tcPr>
            <w:tcW w:w="1043" w:type="dxa"/>
            <w:vMerge w:val="restart"/>
            <w:tcBorders>
              <w:top w:val="nil"/>
              <w:left w:val="single" w:sz="4" w:space="0" w:color="auto"/>
              <w:bottom w:val="single" w:sz="4" w:space="0" w:color="auto"/>
              <w:right w:val="single" w:sz="4" w:space="0" w:color="auto"/>
            </w:tcBorders>
            <w:shd w:val="clear" w:color="auto" w:fill="auto"/>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6396" w:type="dxa"/>
            <w:gridSpan w:val="13"/>
            <w:tcBorders>
              <w:top w:val="nil"/>
              <w:left w:val="single" w:sz="4" w:space="0" w:color="auto"/>
              <w:bottom w:val="single" w:sz="4" w:space="0" w:color="000000"/>
            </w:tcBorders>
            <w:shd w:val="clear" w:color="auto" w:fill="auto"/>
            <w:vAlign w:val="bottom"/>
            <w:hideMark/>
          </w:tcPr>
          <w:p w:rsidR="000B00DE" w:rsidRPr="00C43684" w:rsidRDefault="000B00DE"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Currently attending</w:t>
            </w:r>
          </w:p>
        </w:tc>
        <w:tc>
          <w:tcPr>
            <w:tcW w:w="587" w:type="dxa"/>
            <w:vMerge w:val="restart"/>
            <w:tcBorders>
              <w:top w:val="nil"/>
              <w:bottom w:val="single" w:sz="4" w:space="0" w:color="000000"/>
            </w:tcBorders>
            <w:shd w:val="clear" w:color="auto" w:fill="auto"/>
            <w:vAlign w:val="center"/>
            <w:hideMark/>
          </w:tcPr>
          <w:p w:rsidR="00032D5A" w:rsidRDefault="000B00DE" w:rsidP="00635443">
            <w:pPr>
              <w:jc w:val="center"/>
              <w:rPr>
                <w:rFonts w:ascii="Arial" w:hAnsi="Arial" w:cs="Arial"/>
                <w:sz w:val="16"/>
                <w:szCs w:val="16"/>
                <w:lang w:val="en-GB" w:eastAsia="en-GB"/>
              </w:rPr>
            </w:pPr>
            <w:r w:rsidRPr="00C43684">
              <w:rPr>
                <w:rFonts w:ascii="Arial" w:hAnsi="Arial" w:cs="Arial"/>
                <w:sz w:val="16"/>
                <w:szCs w:val="16"/>
                <w:lang w:val="en-GB" w:eastAsia="en-GB"/>
              </w:rPr>
              <w:t>DK</w:t>
            </w:r>
          </w:p>
          <w:p w:rsidR="000B00DE" w:rsidRPr="00C43684" w:rsidRDefault="000B00DE" w:rsidP="00635443">
            <w:pPr>
              <w:jc w:val="center"/>
              <w:rPr>
                <w:rFonts w:ascii="Arial" w:hAnsi="Arial" w:cs="Arial"/>
                <w:sz w:val="16"/>
                <w:szCs w:val="16"/>
                <w:lang w:val="en-GB" w:eastAsia="en-GB"/>
              </w:rPr>
            </w:pPr>
            <w:r w:rsidRPr="00C43684">
              <w:rPr>
                <w:rFonts w:ascii="Arial" w:hAnsi="Arial" w:cs="Arial"/>
                <w:sz w:val="16"/>
                <w:szCs w:val="16"/>
                <w:lang w:val="en-GB" w:eastAsia="en-GB"/>
              </w:rPr>
              <w:t>/Missing</w:t>
            </w:r>
          </w:p>
        </w:tc>
        <w:tc>
          <w:tcPr>
            <w:tcW w:w="553" w:type="dxa"/>
            <w:vMerge w:val="restart"/>
            <w:tcBorders>
              <w:top w:val="nil"/>
              <w:bottom w:val="single" w:sz="4" w:space="0" w:color="000000"/>
            </w:tcBorders>
            <w:shd w:val="clear" w:color="auto" w:fill="auto"/>
            <w:noWrap/>
            <w:vAlign w:val="center"/>
            <w:hideMark/>
          </w:tcPr>
          <w:p w:rsidR="000B00DE" w:rsidRPr="00C43684" w:rsidRDefault="000B00DE" w:rsidP="00635443">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860" w:type="dxa"/>
            <w:vMerge w:val="restart"/>
            <w:tcBorders>
              <w:top w:val="nil"/>
              <w:bottom w:val="single" w:sz="4" w:space="0" w:color="000000"/>
              <w:right w:val="single" w:sz="4" w:space="0" w:color="auto"/>
            </w:tcBorders>
            <w:shd w:val="clear" w:color="auto" w:fill="auto"/>
            <w:vAlign w:val="center"/>
            <w:hideMark/>
          </w:tcPr>
          <w:p w:rsidR="000B00DE" w:rsidRPr="00C43684" w:rsidRDefault="000B00DE" w:rsidP="00635443">
            <w:pPr>
              <w:jc w:val="center"/>
              <w:rPr>
                <w:rFonts w:ascii="Arial" w:hAnsi="Arial" w:cs="Arial"/>
                <w:sz w:val="16"/>
                <w:szCs w:val="16"/>
                <w:lang w:val="en-GB" w:eastAsia="en-GB"/>
              </w:rPr>
            </w:pPr>
            <w:r w:rsidRPr="00C43684">
              <w:rPr>
                <w:rFonts w:ascii="Arial" w:hAnsi="Arial" w:cs="Arial"/>
                <w:sz w:val="16"/>
                <w:szCs w:val="16"/>
                <w:lang w:val="en-GB" w:eastAsia="en-GB"/>
              </w:rPr>
              <w:t>Number of household members</w:t>
            </w:r>
          </w:p>
        </w:tc>
      </w:tr>
      <w:tr w:rsidR="000B00DE" w:rsidRPr="00C43684" w:rsidTr="00AD3382">
        <w:trPr>
          <w:trHeight w:val="255"/>
          <w:jc w:val="center"/>
        </w:trPr>
        <w:tc>
          <w:tcPr>
            <w:tcW w:w="1043" w:type="dxa"/>
            <w:vMerge/>
            <w:tcBorders>
              <w:top w:val="single" w:sz="4" w:space="0" w:color="000000"/>
              <w:left w:val="single" w:sz="4" w:space="0" w:color="auto"/>
              <w:bottom w:val="single" w:sz="4" w:space="0" w:color="auto"/>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c>
          <w:tcPr>
            <w:tcW w:w="664" w:type="dxa"/>
            <w:vMerge w:val="restart"/>
            <w:tcBorders>
              <w:top w:val="nil"/>
              <w:left w:val="single" w:sz="4" w:space="0" w:color="auto"/>
              <w:bottom w:val="single" w:sz="4" w:space="0" w:color="000000"/>
            </w:tcBorders>
            <w:vAlign w:val="bottom"/>
            <w:hideMark/>
          </w:tcPr>
          <w:p w:rsidR="000B00DE" w:rsidRPr="00C43684" w:rsidRDefault="000B00DE" w:rsidP="000C2B06">
            <w:pPr>
              <w:jc w:val="center"/>
              <w:rPr>
                <w:rFonts w:ascii="Arial" w:hAnsi="Arial" w:cs="Arial"/>
                <w:sz w:val="16"/>
                <w:szCs w:val="16"/>
                <w:lang w:val="en-GB" w:eastAsia="en-GB"/>
              </w:rPr>
            </w:pPr>
            <w:r w:rsidRPr="00C43684">
              <w:rPr>
                <w:rFonts w:ascii="Arial" w:hAnsi="Arial" w:cs="Arial"/>
                <w:sz w:val="16"/>
                <w:szCs w:val="16"/>
                <w:lang w:val="en-GB" w:eastAsia="en-GB"/>
              </w:rPr>
              <w:t>Not attending school</w:t>
            </w:r>
          </w:p>
        </w:tc>
        <w:tc>
          <w:tcPr>
            <w:tcW w:w="712" w:type="dxa"/>
            <w:vMerge w:val="restart"/>
            <w:tcBorders>
              <w:top w:val="nil"/>
              <w:bottom w:val="single" w:sz="4" w:space="0" w:color="000000"/>
            </w:tcBorders>
            <w:shd w:val="clear" w:color="auto" w:fill="auto"/>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Preschool</w:t>
            </w:r>
          </w:p>
        </w:tc>
        <w:tc>
          <w:tcPr>
            <w:tcW w:w="2658" w:type="dxa"/>
            <w:gridSpan w:val="6"/>
            <w:vMerge w:val="restart"/>
            <w:tcBorders>
              <w:top w:val="single" w:sz="4" w:space="0" w:color="auto"/>
              <w:bottom w:val="single" w:sz="4" w:space="0" w:color="000000"/>
            </w:tcBorders>
            <w:shd w:val="clear" w:color="auto" w:fill="auto"/>
            <w:vAlign w:val="bottom"/>
            <w:hideMark/>
          </w:tcPr>
          <w:p w:rsidR="000B00DE" w:rsidRPr="00C43684" w:rsidRDefault="000B00DE"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Primary school</w:t>
            </w:r>
            <w:r w:rsidRPr="00C43684">
              <w:rPr>
                <w:rFonts w:ascii="Arial" w:hAnsi="Arial" w:cs="Arial"/>
                <w:b/>
                <w:bCs/>
                <w:sz w:val="16"/>
                <w:szCs w:val="16"/>
                <w:lang w:val="en-GB" w:eastAsia="en-GB"/>
              </w:rPr>
              <w:br/>
              <w:t>Grade</w:t>
            </w:r>
          </w:p>
        </w:tc>
        <w:tc>
          <w:tcPr>
            <w:tcW w:w="294" w:type="dxa"/>
            <w:tcBorders>
              <w:top w:val="nil"/>
              <w:left w:val="nil"/>
              <w:bottom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p>
        </w:tc>
        <w:tc>
          <w:tcPr>
            <w:tcW w:w="1329" w:type="dxa"/>
            <w:gridSpan w:val="3"/>
            <w:vMerge w:val="restart"/>
            <w:tcBorders>
              <w:top w:val="single" w:sz="4" w:space="0" w:color="auto"/>
              <w:bottom w:val="single" w:sz="4" w:space="0" w:color="000000"/>
            </w:tcBorders>
            <w:shd w:val="clear" w:color="auto" w:fill="auto"/>
            <w:vAlign w:val="bottom"/>
            <w:hideMark/>
          </w:tcPr>
          <w:p w:rsidR="000B00DE" w:rsidRPr="00C43684" w:rsidRDefault="000B00DE"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Secondary school</w:t>
            </w:r>
            <w:r w:rsidRPr="00C43684">
              <w:rPr>
                <w:rFonts w:ascii="Arial" w:hAnsi="Arial" w:cs="Arial"/>
                <w:b/>
                <w:bCs/>
                <w:sz w:val="16"/>
                <w:szCs w:val="16"/>
                <w:lang w:val="en-GB" w:eastAsia="en-GB"/>
              </w:rPr>
              <w:br/>
              <w:t xml:space="preserve">Grade </w:t>
            </w:r>
          </w:p>
        </w:tc>
        <w:tc>
          <w:tcPr>
            <w:tcW w:w="739" w:type="dxa"/>
            <w:vMerge w:val="restart"/>
            <w:tcBorders>
              <w:top w:val="nil"/>
              <w:left w:val="nil"/>
              <w:bottom w:val="single" w:sz="4" w:space="0" w:color="000000"/>
            </w:tcBorders>
            <w:shd w:val="clear" w:color="auto" w:fill="auto"/>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Higher than secondary</w:t>
            </w:r>
          </w:p>
        </w:tc>
        <w:tc>
          <w:tcPr>
            <w:tcW w:w="587"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553"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860" w:type="dxa"/>
            <w:vMerge/>
            <w:tcBorders>
              <w:top w:val="single" w:sz="4" w:space="0" w:color="auto"/>
              <w:bottom w:val="single" w:sz="4" w:space="0" w:color="000000"/>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r>
      <w:tr w:rsidR="000B00DE" w:rsidRPr="00C43684" w:rsidTr="00AD3382">
        <w:trPr>
          <w:trHeight w:val="255"/>
          <w:jc w:val="center"/>
        </w:trPr>
        <w:tc>
          <w:tcPr>
            <w:tcW w:w="1043" w:type="dxa"/>
            <w:vMerge/>
            <w:tcBorders>
              <w:top w:val="single" w:sz="4" w:space="0" w:color="000000"/>
              <w:left w:val="single" w:sz="4" w:space="0" w:color="auto"/>
              <w:bottom w:val="single" w:sz="4" w:space="0" w:color="auto"/>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c>
          <w:tcPr>
            <w:tcW w:w="664" w:type="dxa"/>
            <w:vMerge/>
            <w:tcBorders>
              <w:top w:val="single" w:sz="4" w:space="0" w:color="auto"/>
              <w:left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712"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2658" w:type="dxa"/>
            <w:gridSpan w:val="6"/>
            <w:vMerge/>
            <w:tcBorders>
              <w:top w:val="single" w:sz="4" w:space="0" w:color="auto"/>
              <w:bottom w:val="single" w:sz="4" w:space="0" w:color="000000"/>
            </w:tcBorders>
            <w:vAlign w:val="center"/>
            <w:hideMark/>
          </w:tcPr>
          <w:p w:rsidR="000B00DE" w:rsidRPr="00C43684" w:rsidRDefault="000B00DE" w:rsidP="00C43684">
            <w:pPr>
              <w:rPr>
                <w:rFonts w:ascii="Arial" w:hAnsi="Arial" w:cs="Arial"/>
                <w:b/>
                <w:bCs/>
                <w:sz w:val="16"/>
                <w:szCs w:val="16"/>
                <w:lang w:val="en-GB" w:eastAsia="en-GB"/>
              </w:rPr>
            </w:pPr>
          </w:p>
        </w:tc>
        <w:tc>
          <w:tcPr>
            <w:tcW w:w="294" w:type="dxa"/>
            <w:tcBorders>
              <w:top w:val="nil"/>
              <w:left w:val="nil"/>
              <w:bottom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p>
        </w:tc>
        <w:tc>
          <w:tcPr>
            <w:tcW w:w="1329" w:type="dxa"/>
            <w:gridSpan w:val="3"/>
            <w:vMerge/>
            <w:tcBorders>
              <w:top w:val="single" w:sz="4" w:space="0" w:color="000000"/>
              <w:bottom w:val="single" w:sz="4" w:space="0" w:color="000000"/>
            </w:tcBorders>
            <w:vAlign w:val="center"/>
            <w:hideMark/>
          </w:tcPr>
          <w:p w:rsidR="000B00DE" w:rsidRPr="00C43684" w:rsidRDefault="000B00DE" w:rsidP="00C43684">
            <w:pPr>
              <w:rPr>
                <w:rFonts w:ascii="Arial" w:hAnsi="Arial" w:cs="Arial"/>
                <w:b/>
                <w:bCs/>
                <w:sz w:val="16"/>
                <w:szCs w:val="16"/>
                <w:lang w:val="en-GB" w:eastAsia="en-GB"/>
              </w:rPr>
            </w:pPr>
          </w:p>
        </w:tc>
        <w:tc>
          <w:tcPr>
            <w:tcW w:w="739" w:type="dxa"/>
            <w:vMerge/>
            <w:tcBorders>
              <w:top w:val="nil"/>
              <w:left w:val="nil"/>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587"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553"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860" w:type="dxa"/>
            <w:vMerge/>
            <w:tcBorders>
              <w:top w:val="single" w:sz="4" w:space="0" w:color="auto"/>
              <w:bottom w:val="single" w:sz="4" w:space="0" w:color="000000"/>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r>
      <w:tr w:rsidR="000B00DE" w:rsidRPr="00C43684" w:rsidTr="00AD3382">
        <w:trPr>
          <w:trHeight w:val="300"/>
          <w:jc w:val="center"/>
        </w:trPr>
        <w:tc>
          <w:tcPr>
            <w:tcW w:w="1043" w:type="dxa"/>
            <w:vMerge/>
            <w:tcBorders>
              <w:top w:val="single" w:sz="4" w:space="0" w:color="000000"/>
              <w:left w:val="single" w:sz="4" w:space="0" w:color="auto"/>
              <w:bottom w:val="single" w:sz="4" w:space="0" w:color="auto"/>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c>
          <w:tcPr>
            <w:tcW w:w="664" w:type="dxa"/>
            <w:vMerge/>
            <w:tcBorders>
              <w:top w:val="single" w:sz="4" w:space="0" w:color="auto"/>
              <w:left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712"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443" w:type="dxa"/>
            <w:tcBorders>
              <w:top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1</w:t>
            </w:r>
          </w:p>
        </w:tc>
        <w:tc>
          <w:tcPr>
            <w:tcW w:w="443" w:type="dxa"/>
            <w:tcBorders>
              <w:top w:val="nil"/>
              <w:left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2</w:t>
            </w:r>
          </w:p>
        </w:tc>
        <w:tc>
          <w:tcPr>
            <w:tcW w:w="443" w:type="dxa"/>
            <w:tcBorders>
              <w:top w:val="nil"/>
              <w:left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3</w:t>
            </w:r>
          </w:p>
        </w:tc>
        <w:tc>
          <w:tcPr>
            <w:tcW w:w="443" w:type="dxa"/>
            <w:tcBorders>
              <w:top w:val="nil"/>
              <w:left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4</w:t>
            </w:r>
          </w:p>
        </w:tc>
        <w:tc>
          <w:tcPr>
            <w:tcW w:w="443" w:type="dxa"/>
            <w:tcBorders>
              <w:top w:val="nil"/>
              <w:left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5</w:t>
            </w:r>
          </w:p>
        </w:tc>
        <w:tc>
          <w:tcPr>
            <w:tcW w:w="443" w:type="dxa"/>
            <w:tcBorders>
              <w:top w:val="nil"/>
              <w:left w:val="nil"/>
              <w:bottom w:val="single" w:sz="4" w:space="0" w:color="auto"/>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6</w:t>
            </w:r>
          </w:p>
        </w:tc>
        <w:tc>
          <w:tcPr>
            <w:tcW w:w="294" w:type="dxa"/>
            <w:tcBorders>
              <w:top w:val="nil"/>
              <w:left w:val="nil"/>
              <w:bottom w:val="single" w:sz="4" w:space="0" w:color="auto"/>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443" w:type="dxa"/>
            <w:tcBorders>
              <w:top w:val="single" w:sz="4" w:space="0" w:color="000000"/>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1</w:t>
            </w:r>
          </w:p>
        </w:tc>
        <w:tc>
          <w:tcPr>
            <w:tcW w:w="443" w:type="dxa"/>
            <w:tcBorders>
              <w:top w:val="single" w:sz="4" w:space="0" w:color="000000"/>
              <w:left w:val="nil"/>
              <w:bottom w:val="single" w:sz="4" w:space="0" w:color="auto"/>
              <w:right w:val="nil"/>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2</w:t>
            </w:r>
          </w:p>
        </w:tc>
        <w:tc>
          <w:tcPr>
            <w:tcW w:w="443" w:type="dxa"/>
            <w:tcBorders>
              <w:top w:val="single" w:sz="4" w:space="0" w:color="000000"/>
              <w:left w:val="nil"/>
              <w:bottom w:val="single" w:sz="4" w:space="0" w:color="auto"/>
            </w:tcBorders>
            <w:shd w:val="clear" w:color="auto" w:fill="auto"/>
            <w:noWrap/>
            <w:vAlign w:val="bottom"/>
            <w:hideMark/>
          </w:tcPr>
          <w:p w:rsidR="000B00DE" w:rsidRPr="00C43684" w:rsidRDefault="000B00DE" w:rsidP="00C43684">
            <w:pPr>
              <w:jc w:val="center"/>
              <w:rPr>
                <w:rFonts w:ascii="Arial" w:hAnsi="Arial" w:cs="Arial"/>
                <w:sz w:val="16"/>
                <w:szCs w:val="16"/>
                <w:lang w:val="en-GB" w:eastAsia="en-GB"/>
              </w:rPr>
            </w:pPr>
            <w:r w:rsidRPr="00C43684">
              <w:rPr>
                <w:rFonts w:ascii="Arial" w:hAnsi="Arial" w:cs="Arial"/>
                <w:sz w:val="16"/>
                <w:szCs w:val="16"/>
                <w:lang w:val="en-GB" w:eastAsia="en-GB"/>
              </w:rPr>
              <w:t>3</w:t>
            </w:r>
          </w:p>
        </w:tc>
        <w:tc>
          <w:tcPr>
            <w:tcW w:w="739" w:type="dxa"/>
            <w:vMerge/>
            <w:tcBorders>
              <w:top w:val="nil"/>
              <w:left w:val="nil"/>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587"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553" w:type="dxa"/>
            <w:vMerge/>
            <w:tcBorders>
              <w:top w:val="single" w:sz="4" w:space="0" w:color="auto"/>
              <w:bottom w:val="single" w:sz="4" w:space="0" w:color="000000"/>
            </w:tcBorders>
            <w:vAlign w:val="center"/>
            <w:hideMark/>
          </w:tcPr>
          <w:p w:rsidR="000B00DE" w:rsidRPr="00C43684" w:rsidRDefault="000B00DE" w:rsidP="00C43684">
            <w:pPr>
              <w:rPr>
                <w:rFonts w:ascii="Arial" w:hAnsi="Arial" w:cs="Arial"/>
                <w:sz w:val="16"/>
                <w:szCs w:val="16"/>
                <w:lang w:val="en-GB" w:eastAsia="en-GB"/>
              </w:rPr>
            </w:pPr>
          </w:p>
        </w:tc>
        <w:tc>
          <w:tcPr>
            <w:tcW w:w="860" w:type="dxa"/>
            <w:vMerge/>
            <w:tcBorders>
              <w:top w:val="single" w:sz="4" w:space="0" w:color="auto"/>
              <w:bottom w:val="single" w:sz="4" w:space="0" w:color="000000"/>
              <w:right w:val="single" w:sz="4" w:space="0" w:color="auto"/>
            </w:tcBorders>
            <w:vAlign w:val="center"/>
            <w:hideMark/>
          </w:tcPr>
          <w:p w:rsidR="000B00DE" w:rsidRPr="00C43684" w:rsidRDefault="000B00DE" w:rsidP="00C43684">
            <w:pPr>
              <w:rPr>
                <w:rFonts w:ascii="Arial" w:hAnsi="Arial" w:cs="Arial"/>
                <w:sz w:val="16"/>
                <w:szCs w:val="16"/>
                <w:lang w:val="en-GB" w:eastAsia="en-GB"/>
              </w:rPr>
            </w:pPr>
          </w:p>
        </w:tc>
      </w:tr>
      <w:tr w:rsidR="000B00DE" w:rsidRPr="00C43684" w:rsidTr="00AD3382">
        <w:trPr>
          <w:trHeight w:val="70"/>
          <w:jc w:val="center"/>
        </w:trPr>
        <w:tc>
          <w:tcPr>
            <w:tcW w:w="1043" w:type="dxa"/>
            <w:tcBorders>
              <w:top w:val="single" w:sz="4" w:space="0" w:color="auto"/>
              <w:left w:val="single" w:sz="4" w:space="0" w:color="auto"/>
              <w:bottom w:val="nil"/>
              <w:right w:val="single" w:sz="4" w:space="0" w:color="auto"/>
            </w:tcBorders>
            <w:shd w:val="clear" w:color="auto" w:fill="auto"/>
            <w:vAlign w:val="center"/>
            <w:hideMark/>
          </w:tcPr>
          <w:p w:rsidR="000B00DE" w:rsidRPr="00C43684" w:rsidRDefault="000B00DE"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664" w:type="dxa"/>
            <w:tcBorders>
              <w:top w:val="single" w:sz="4" w:space="0" w:color="000000"/>
              <w:left w:val="single" w:sz="4" w:space="0" w:color="auto"/>
              <w:bottom w:val="nil"/>
            </w:tcBorders>
            <w:shd w:val="clear" w:color="auto" w:fill="auto"/>
            <w:vAlign w:val="center"/>
            <w:hideMark/>
          </w:tcPr>
          <w:p w:rsidR="000B00DE" w:rsidRPr="00C43684" w:rsidRDefault="000B00DE" w:rsidP="00C43684">
            <w:pPr>
              <w:jc w:val="right"/>
              <w:rPr>
                <w:rFonts w:ascii="Arial" w:hAnsi="Arial" w:cs="Arial"/>
                <w:sz w:val="20"/>
                <w:lang w:val="en-GB" w:eastAsia="en-GB"/>
              </w:rPr>
            </w:pPr>
          </w:p>
        </w:tc>
        <w:tc>
          <w:tcPr>
            <w:tcW w:w="712" w:type="dxa"/>
            <w:tcBorders>
              <w:top w:val="single" w:sz="4" w:space="0" w:color="000000"/>
              <w:left w:val="nil"/>
              <w:bottom w:val="nil"/>
              <w:right w:val="nil"/>
            </w:tcBorders>
            <w:shd w:val="clear" w:color="auto" w:fill="auto"/>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294"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739" w:type="dxa"/>
            <w:tcBorders>
              <w:top w:val="nil"/>
              <w:left w:val="nil"/>
              <w:bottom w:val="nil"/>
              <w:right w:val="nil"/>
            </w:tcBorders>
            <w:shd w:val="clear" w:color="auto" w:fill="auto"/>
            <w:vAlign w:val="center"/>
            <w:hideMark/>
          </w:tcPr>
          <w:p w:rsidR="000B00DE" w:rsidRPr="00C43684" w:rsidRDefault="000B00DE" w:rsidP="00C43684">
            <w:pPr>
              <w:jc w:val="right"/>
              <w:rPr>
                <w:rFonts w:ascii="Arial" w:hAnsi="Arial" w:cs="Arial"/>
                <w:sz w:val="20"/>
                <w:lang w:val="en-GB" w:eastAsia="en-GB"/>
              </w:rPr>
            </w:pPr>
          </w:p>
        </w:tc>
        <w:tc>
          <w:tcPr>
            <w:tcW w:w="587" w:type="dxa"/>
            <w:tcBorders>
              <w:top w:val="nil"/>
              <w:left w:val="nil"/>
              <w:bottom w:val="nil"/>
              <w:right w:val="nil"/>
            </w:tcBorders>
            <w:shd w:val="clear" w:color="auto" w:fill="auto"/>
            <w:vAlign w:val="center"/>
            <w:hideMark/>
          </w:tcPr>
          <w:p w:rsidR="000B00DE" w:rsidRPr="00C43684" w:rsidRDefault="000B00DE" w:rsidP="00C43684">
            <w:pPr>
              <w:jc w:val="right"/>
              <w:rPr>
                <w:rFonts w:ascii="Arial" w:hAnsi="Arial" w:cs="Arial"/>
                <w:sz w:val="20"/>
                <w:lang w:val="en-GB" w:eastAsia="en-GB"/>
              </w:rPr>
            </w:pPr>
          </w:p>
        </w:tc>
        <w:tc>
          <w:tcPr>
            <w:tcW w:w="55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860" w:type="dxa"/>
            <w:tcBorders>
              <w:top w:val="nil"/>
              <w:left w:val="nil"/>
              <w:bottom w:val="nil"/>
              <w:right w:val="single" w:sz="4" w:space="0" w:color="auto"/>
            </w:tcBorders>
            <w:shd w:val="clear" w:color="auto" w:fill="auto"/>
            <w:vAlign w:val="center"/>
            <w:hideMark/>
          </w:tcPr>
          <w:p w:rsidR="000B00DE" w:rsidRPr="00C43684" w:rsidRDefault="000B00DE"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noWrap/>
            <w:vAlign w:val="center"/>
            <w:hideMark/>
          </w:tcPr>
          <w:p w:rsidR="000B00DE" w:rsidRDefault="000B00DE" w:rsidP="007718CA">
            <w:pPr>
              <w:ind w:left="147"/>
              <w:rPr>
                <w:rFonts w:ascii="Arial" w:hAnsi="Arial" w:cs="Arial"/>
                <w:b/>
                <w:bCs/>
                <w:sz w:val="16"/>
                <w:szCs w:val="16"/>
                <w:lang w:val="en-GB" w:eastAsia="en-GB"/>
              </w:rPr>
            </w:pPr>
            <w:r w:rsidRPr="00C43684">
              <w:rPr>
                <w:rFonts w:ascii="Arial" w:hAnsi="Arial" w:cs="Arial"/>
                <w:b/>
                <w:bCs/>
                <w:sz w:val="16"/>
                <w:szCs w:val="16"/>
                <w:lang w:val="en-GB" w:eastAsia="en-GB"/>
              </w:rPr>
              <w:t>Age at beginning</w:t>
            </w:r>
          </w:p>
          <w:p w:rsidR="000B00DE" w:rsidRPr="00C43684" w:rsidRDefault="000B00DE" w:rsidP="007718CA">
            <w:pPr>
              <w:ind w:left="147"/>
              <w:rPr>
                <w:rFonts w:ascii="Arial" w:hAnsi="Arial" w:cs="Arial"/>
                <w:b/>
                <w:bCs/>
                <w:sz w:val="16"/>
                <w:szCs w:val="16"/>
                <w:lang w:val="en-GB" w:eastAsia="en-GB"/>
              </w:rPr>
            </w:pPr>
            <w:r w:rsidRPr="00C43684">
              <w:rPr>
                <w:rFonts w:ascii="Arial" w:hAnsi="Arial" w:cs="Arial"/>
                <w:b/>
                <w:bCs/>
                <w:sz w:val="16"/>
                <w:szCs w:val="16"/>
                <w:lang w:val="en-GB" w:eastAsia="en-GB"/>
              </w:rPr>
              <w:t xml:space="preserve"> of school year</w:t>
            </w:r>
          </w:p>
        </w:tc>
        <w:tc>
          <w:tcPr>
            <w:tcW w:w="664" w:type="dxa"/>
            <w:tcBorders>
              <w:top w:val="nil"/>
              <w:left w:val="single" w:sz="4" w:space="0" w:color="auto"/>
              <w:bottom w:val="nil"/>
            </w:tcBorders>
            <w:shd w:val="clear" w:color="auto" w:fill="auto"/>
            <w:vAlign w:val="center"/>
          </w:tcPr>
          <w:p w:rsidR="000B00DE" w:rsidRPr="00C43684" w:rsidRDefault="000B00DE" w:rsidP="00C43684">
            <w:pPr>
              <w:rPr>
                <w:rFonts w:ascii="Arial" w:hAnsi="Arial" w:cs="Arial"/>
                <w:b/>
                <w:bCs/>
                <w:sz w:val="16"/>
                <w:szCs w:val="16"/>
                <w:lang w:val="en-GB" w:eastAsia="en-GB"/>
              </w:rPr>
            </w:pPr>
          </w:p>
        </w:tc>
        <w:tc>
          <w:tcPr>
            <w:tcW w:w="712" w:type="dxa"/>
            <w:tcBorders>
              <w:top w:val="nil"/>
              <w:left w:val="nil"/>
              <w:bottom w:val="nil"/>
              <w:right w:val="nil"/>
            </w:tcBorders>
            <w:shd w:val="clear" w:color="auto" w:fill="auto"/>
            <w:vAlign w:val="center"/>
            <w:hideMark/>
          </w:tcPr>
          <w:p w:rsidR="000B00DE" w:rsidRPr="00C43684" w:rsidRDefault="000B00DE" w:rsidP="00C43684">
            <w:pPr>
              <w:jc w:val="right"/>
              <w:rPr>
                <w:rFonts w:ascii="Arial" w:hAnsi="Arial" w:cs="Arial"/>
                <w:b/>
                <w:bCs/>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294"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739"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587"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553" w:type="dxa"/>
            <w:tcBorders>
              <w:top w:val="nil"/>
              <w:left w:val="nil"/>
              <w:bottom w:val="nil"/>
              <w:right w:val="nil"/>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p>
        </w:tc>
        <w:tc>
          <w:tcPr>
            <w:tcW w:w="860" w:type="dxa"/>
            <w:tcBorders>
              <w:top w:val="nil"/>
              <w:left w:val="nil"/>
              <w:bottom w:val="nil"/>
              <w:right w:val="single" w:sz="4" w:space="0" w:color="auto"/>
            </w:tcBorders>
            <w:shd w:val="clear" w:color="auto" w:fill="auto"/>
            <w:noWrap/>
            <w:vAlign w:val="center"/>
            <w:hideMark/>
          </w:tcPr>
          <w:p w:rsidR="000B00DE" w:rsidRPr="00C43684" w:rsidRDefault="000B00DE"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5</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55.8</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1586</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6</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1.8</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64.5</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32.4</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1473</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7</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.9</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66.7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1500</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8</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.5</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61.9</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33.6</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1445</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9</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.5</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62.7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33.5</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.5</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1431</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10</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.9</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33.6</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.4</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1338</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11</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60.9</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1325</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12</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6.2</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56.9</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1273</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13</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4.4</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57.7</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29.1</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.5</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1397</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14</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7.3</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28.8</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1245</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15</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14.0</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78.5</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1325</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16</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21.4</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.2</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.5</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77.9</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1328</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17</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28.6</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56.5</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14.5</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1358</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18</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46.4</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12.1</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41.4</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1304</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19</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53.0</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.1</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43.8</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1400</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20</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60.9</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.6</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38.4</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1295</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21</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65.4</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.4</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34.1</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1311</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22</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74.9</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.3</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24.7</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1177</w:t>
            </w:r>
          </w:p>
        </w:tc>
      </w:tr>
      <w:tr w:rsidR="000B00DE" w:rsidRPr="00C43684" w:rsidTr="00AD3382">
        <w:trPr>
          <w:trHeight w:val="255"/>
          <w:jc w:val="center"/>
        </w:trPr>
        <w:tc>
          <w:tcPr>
            <w:tcW w:w="1043" w:type="dxa"/>
            <w:tcBorders>
              <w:top w:val="nil"/>
              <w:left w:val="single" w:sz="4" w:space="0" w:color="auto"/>
              <w:bottom w:val="nil"/>
              <w:right w:val="single" w:sz="4" w:space="0" w:color="auto"/>
            </w:tcBorders>
            <w:shd w:val="clear" w:color="auto" w:fill="auto"/>
            <w:vAlign w:val="center"/>
            <w:hideMark/>
          </w:tcPr>
          <w:p w:rsidR="000B00DE" w:rsidRPr="00C43684" w:rsidRDefault="000B00DE" w:rsidP="00C43684">
            <w:pPr>
              <w:ind w:firstLineChars="200" w:firstLine="320"/>
              <w:rPr>
                <w:rFonts w:ascii="Arial" w:hAnsi="Arial" w:cs="Arial"/>
                <w:sz w:val="16"/>
                <w:szCs w:val="16"/>
                <w:lang w:val="en-GB" w:eastAsia="en-GB"/>
              </w:rPr>
            </w:pPr>
            <w:r w:rsidRPr="00C43684">
              <w:rPr>
                <w:rFonts w:ascii="Arial" w:hAnsi="Arial" w:cs="Arial"/>
                <w:sz w:val="16"/>
                <w:szCs w:val="16"/>
                <w:lang w:val="en-GB" w:eastAsia="en-GB"/>
              </w:rPr>
              <w:t>23</w:t>
            </w:r>
          </w:p>
        </w:tc>
        <w:tc>
          <w:tcPr>
            <w:tcW w:w="664" w:type="dxa"/>
            <w:tcBorders>
              <w:top w:val="nil"/>
              <w:left w:val="single" w:sz="4" w:space="0" w:color="auto"/>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84.3</w:t>
            </w:r>
          </w:p>
        </w:tc>
        <w:tc>
          <w:tcPr>
            <w:tcW w:w="712"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nil"/>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.4</w:t>
            </w:r>
          </w:p>
        </w:tc>
        <w:tc>
          <w:tcPr>
            <w:tcW w:w="587"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w:t>
            </w:r>
          </w:p>
        </w:tc>
        <w:tc>
          <w:tcPr>
            <w:tcW w:w="553" w:type="dxa"/>
            <w:tcBorders>
              <w:top w:val="nil"/>
              <w:left w:val="nil"/>
              <w:bottom w:val="nil"/>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nil"/>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1134</w:t>
            </w:r>
          </w:p>
        </w:tc>
      </w:tr>
      <w:tr w:rsidR="000B00DE" w:rsidRPr="00C43684" w:rsidTr="00AD3382">
        <w:trPr>
          <w:trHeight w:val="255"/>
          <w:jc w:val="center"/>
        </w:trPr>
        <w:tc>
          <w:tcPr>
            <w:tcW w:w="1043" w:type="dxa"/>
            <w:tcBorders>
              <w:top w:val="nil"/>
              <w:left w:val="single" w:sz="4" w:space="0" w:color="auto"/>
              <w:bottom w:val="single" w:sz="4" w:space="0" w:color="auto"/>
              <w:right w:val="single" w:sz="4" w:space="0" w:color="auto"/>
            </w:tcBorders>
            <w:shd w:val="clear" w:color="auto" w:fill="auto"/>
            <w:vAlign w:val="center"/>
            <w:hideMark/>
          </w:tcPr>
          <w:p w:rsidR="000B00DE" w:rsidRPr="00AD3382" w:rsidRDefault="000B00DE" w:rsidP="00C43684">
            <w:pPr>
              <w:ind w:firstLineChars="200" w:firstLine="320"/>
              <w:rPr>
                <w:rFonts w:ascii="Arial" w:hAnsi="Arial" w:cs="Arial"/>
                <w:sz w:val="16"/>
                <w:szCs w:val="16"/>
                <w:vertAlign w:val="superscript"/>
                <w:lang w:val="en-GB" w:eastAsia="en-GB"/>
              </w:rPr>
            </w:pPr>
            <w:r w:rsidRPr="00C43684">
              <w:rPr>
                <w:rFonts w:ascii="Arial" w:hAnsi="Arial" w:cs="Arial"/>
                <w:sz w:val="16"/>
                <w:szCs w:val="16"/>
                <w:lang w:val="en-GB" w:eastAsia="en-GB"/>
              </w:rPr>
              <w:t>24</w:t>
            </w:r>
            <w:r w:rsidR="00AD3382">
              <w:rPr>
                <w:rFonts w:ascii="Arial" w:hAnsi="Arial" w:cs="Arial"/>
                <w:sz w:val="16"/>
                <w:szCs w:val="16"/>
                <w:vertAlign w:val="superscript"/>
                <w:lang w:val="en-GB" w:eastAsia="en-GB"/>
              </w:rPr>
              <w:t>a</w:t>
            </w:r>
          </w:p>
        </w:tc>
        <w:tc>
          <w:tcPr>
            <w:tcW w:w="664" w:type="dxa"/>
            <w:tcBorders>
              <w:top w:val="nil"/>
              <w:left w:val="single" w:sz="4" w:space="0" w:color="auto"/>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46.6</w:t>
            </w:r>
          </w:p>
        </w:tc>
        <w:tc>
          <w:tcPr>
            <w:tcW w:w="712"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294" w:type="dxa"/>
            <w:tcBorders>
              <w:top w:val="nil"/>
              <w:left w:val="nil"/>
              <w:bottom w:val="single" w:sz="4" w:space="0" w:color="auto"/>
              <w:right w:val="nil"/>
            </w:tcBorders>
            <w:shd w:val="clear" w:color="auto" w:fill="auto"/>
            <w:noWrap/>
            <w:vAlign w:val="center"/>
            <w:hideMark/>
          </w:tcPr>
          <w:p w:rsidR="000B00DE" w:rsidRPr="00C43684" w:rsidRDefault="000B00DE" w:rsidP="000B00DE">
            <w:pPr>
              <w:ind w:right="57"/>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44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739"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Pr>
                <w:rFonts w:ascii="Arial" w:hAnsi="Arial" w:cs="Arial"/>
                <w:color w:val="000000"/>
                <w:sz w:val="18"/>
                <w:szCs w:val="18"/>
                <w:lang w:val="en-GB" w:eastAsia="en-GB"/>
              </w:rPr>
              <w:t>0</w:t>
            </w:r>
            <w:r w:rsidRPr="00C43684">
              <w:rPr>
                <w:rFonts w:ascii="Arial" w:hAnsi="Arial" w:cs="Arial"/>
                <w:color w:val="000000"/>
                <w:sz w:val="18"/>
                <w:szCs w:val="18"/>
                <w:lang w:val="en-GB" w:eastAsia="en-GB"/>
              </w:rPr>
              <w:t>.0</w:t>
            </w:r>
          </w:p>
        </w:tc>
        <w:tc>
          <w:tcPr>
            <w:tcW w:w="587"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5.6</w:t>
            </w:r>
          </w:p>
        </w:tc>
        <w:tc>
          <w:tcPr>
            <w:tcW w:w="553" w:type="dxa"/>
            <w:tcBorders>
              <w:top w:val="nil"/>
              <w:left w:val="nil"/>
              <w:bottom w:val="single" w:sz="4" w:space="0" w:color="auto"/>
              <w:right w:val="nil"/>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860" w:type="dxa"/>
            <w:tcBorders>
              <w:top w:val="nil"/>
              <w:left w:val="nil"/>
              <w:bottom w:val="single" w:sz="4" w:space="0" w:color="auto"/>
              <w:right w:val="single" w:sz="4" w:space="0" w:color="000000"/>
            </w:tcBorders>
            <w:shd w:val="clear" w:color="auto" w:fill="auto"/>
            <w:noWrap/>
            <w:hideMark/>
          </w:tcPr>
          <w:p w:rsidR="000B00DE" w:rsidRPr="00C43684" w:rsidRDefault="000B00DE" w:rsidP="000B00DE">
            <w:pPr>
              <w:ind w:right="57"/>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937</w:t>
            </w:r>
          </w:p>
        </w:tc>
      </w:tr>
      <w:tr w:rsidR="00AD3382" w:rsidRPr="00C43684" w:rsidTr="00AD3382">
        <w:trPr>
          <w:trHeight w:val="255"/>
          <w:jc w:val="center"/>
        </w:trPr>
        <w:tc>
          <w:tcPr>
            <w:tcW w:w="9439"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rsidR="00AD3382" w:rsidRPr="00C43684" w:rsidRDefault="00AD3382" w:rsidP="00AD3382">
            <w:pPr>
              <w:ind w:right="57"/>
              <w:rPr>
                <w:rFonts w:ascii="Arial" w:hAnsi="Arial" w:cs="Arial"/>
                <w:color w:val="000000"/>
                <w:sz w:val="18"/>
                <w:szCs w:val="18"/>
                <w:lang w:val="en-GB" w:eastAsia="en-GB"/>
              </w:rPr>
            </w:pPr>
            <w:r w:rsidRPr="00AD3382">
              <w:rPr>
                <w:rFonts w:ascii="Arial" w:hAnsi="Arial" w:cs="Arial"/>
                <w:color w:val="000000"/>
                <w:sz w:val="18"/>
                <w:szCs w:val="18"/>
                <w:vertAlign w:val="superscript"/>
                <w:lang w:val="en-GB" w:eastAsia="en-GB"/>
              </w:rPr>
              <w:t>a</w:t>
            </w:r>
            <w:r w:rsidRPr="00AD3382">
              <w:rPr>
                <w:rFonts w:ascii="Arial" w:hAnsi="Arial" w:cs="Arial"/>
                <w:color w:val="000000"/>
                <w:sz w:val="18"/>
                <w:szCs w:val="18"/>
                <w:lang w:val="en-GB" w:eastAsia="en-GB"/>
              </w:rPr>
              <w:t xml:space="preserve"> Those age 25 at the time of interview who were age 24 at beginning of school year are excluded as current attendance was only collected for those age 5-24 at the time of interview</w:t>
            </w:r>
          </w:p>
        </w:tc>
      </w:tr>
    </w:tbl>
    <w:p w:rsidR="00E37635" w:rsidRDefault="00E37635"/>
    <w:p w:rsidR="00CB6752" w:rsidRDefault="00CB6752"/>
    <w:p w:rsidR="00CB6752" w:rsidRDefault="00CB6752"/>
    <w:p w:rsidR="00CB6752" w:rsidRDefault="00CB6752"/>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086790" w:rsidRDefault="00086790"/>
    <w:p w:rsidR="00CB6752" w:rsidRDefault="00CB6752"/>
    <w:p w:rsidR="00CB6752" w:rsidRDefault="00CB6752"/>
    <w:p w:rsidR="00CB6752" w:rsidRDefault="00CB6752"/>
    <w:p w:rsidR="00CB6752" w:rsidRDefault="00CB6752"/>
    <w:tbl>
      <w:tblPr>
        <w:tblW w:w="5165" w:type="pct"/>
        <w:jc w:val="center"/>
        <w:tblLayout w:type="fixed"/>
        <w:tblLook w:val="04A0"/>
      </w:tblPr>
      <w:tblGrid>
        <w:gridCol w:w="822"/>
        <w:gridCol w:w="746"/>
        <w:gridCol w:w="1009"/>
        <w:gridCol w:w="630"/>
        <w:gridCol w:w="308"/>
        <w:gridCol w:w="779"/>
        <w:gridCol w:w="1007"/>
        <w:gridCol w:w="600"/>
        <w:gridCol w:w="242"/>
        <w:gridCol w:w="657"/>
        <w:gridCol w:w="1041"/>
        <w:gridCol w:w="598"/>
        <w:gridCol w:w="255"/>
        <w:gridCol w:w="853"/>
      </w:tblGrid>
      <w:tr w:rsidR="00C43684" w:rsidRPr="00C43684" w:rsidTr="00272D81">
        <w:trPr>
          <w:trHeight w:val="390"/>
          <w:jc w:val="center"/>
        </w:trPr>
        <w:tc>
          <w:tcPr>
            <w:tcW w:w="9547" w:type="dxa"/>
            <w:gridSpan w:val="14"/>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DQ.23: Sex ratio at birth among children ever born and living</w:t>
            </w:r>
          </w:p>
        </w:tc>
      </w:tr>
      <w:tr w:rsidR="00C43684" w:rsidRPr="00C43684" w:rsidTr="00272D81">
        <w:trPr>
          <w:trHeight w:val="510"/>
          <w:jc w:val="center"/>
        </w:trPr>
        <w:tc>
          <w:tcPr>
            <w:tcW w:w="9547"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Sex ratio (number of males per 100 females) among children ever born (at birth), children living, and deceased children, by age of women, Palestine, 2014</w:t>
            </w:r>
          </w:p>
        </w:tc>
      </w:tr>
      <w:tr w:rsidR="00C43684" w:rsidRPr="00C43684" w:rsidTr="00272D81">
        <w:trPr>
          <w:trHeight w:val="270"/>
          <w:jc w:val="center"/>
        </w:trPr>
        <w:tc>
          <w:tcPr>
            <w:tcW w:w="822" w:type="dxa"/>
            <w:vMerge w:val="restart"/>
            <w:tcBorders>
              <w:top w:val="nil"/>
              <w:left w:val="single" w:sz="4" w:space="0" w:color="auto"/>
              <w:bottom w:val="single" w:sz="4" w:space="0" w:color="000000"/>
              <w:right w:val="nil"/>
            </w:tcBorders>
            <w:shd w:val="clear" w:color="auto" w:fill="auto"/>
            <w:noWrap/>
            <w:vAlign w:val="bottom"/>
            <w:hideMark/>
          </w:tcPr>
          <w:p w:rsidR="00C43684" w:rsidRPr="00C43684" w:rsidRDefault="00C43684" w:rsidP="00C43684">
            <w:pPr>
              <w:jc w:val="center"/>
              <w:rPr>
                <w:sz w:val="16"/>
                <w:szCs w:val="16"/>
                <w:lang w:val="en-GB" w:eastAsia="en-GB"/>
              </w:rPr>
            </w:pPr>
            <w:r w:rsidRPr="00C43684">
              <w:rPr>
                <w:sz w:val="16"/>
                <w:szCs w:val="16"/>
                <w:lang w:val="en-GB" w:eastAsia="en-GB"/>
              </w:rPr>
              <w:t> </w:t>
            </w:r>
          </w:p>
        </w:tc>
        <w:tc>
          <w:tcPr>
            <w:tcW w:w="2385" w:type="dxa"/>
            <w:gridSpan w:val="3"/>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Children Ever Born</w:t>
            </w:r>
          </w:p>
        </w:tc>
        <w:tc>
          <w:tcPr>
            <w:tcW w:w="308"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p>
        </w:tc>
        <w:tc>
          <w:tcPr>
            <w:tcW w:w="2386" w:type="dxa"/>
            <w:gridSpan w:val="3"/>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Children Living</w:t>
            </w:r>
          </w:p>
        </w:tc>
        <w:tc>
          <w:tcPr>
            <w:tcW w:w="242" w:type="dxa"/>
            <w:tcBorders>
              <w:top w:val="nil"/>
              <w:left w:val="nil"/>
              <w:bottom w:val="nil"/>
              <w:right w:val="nil"/>
            </w:tcBorders>
            <w:shd w:val="clear" w:color="auto" w:fill="auto"/>
            <w:noWrap/>
            <w:vAlign w:val="bottom"/>
            <w:hideMark/>
          </w:tcPr>
          <w:p w:rsidR="00C43684" w:rsidRPr="00C43684" w:rsidRDefault="00C43684" w:rsidP="00C43684">
            <w:pPr>
              <w:jc w:val="center"/>
              <w:rPr>
                <w:rFonts w:ascii="Arial" w:hAnsi="Arial" w:cs="Arial"/>
                <w:sz w:val="16"/>
                <w:szCs w:val="16"/>
                <w:lang w:val="en-GB" w:eastAsia="en-GB"/>
              </w:rPr>
            </w:pPr>
          </w:p>
        </w:tc>
        <w:tc>
          <w:tcPr>
            <w:tcW w:w="2296" w:type="dxa"/>
            <w:gridSpan w:val="3"/>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Children Deceased</w:t>
            </w:r>
          </w:p>
        </w:tc>
        <w:tc>
          <w:tcPr>
            <w:tcW w:w="255" w:type="dxa"/>
            <w:tcBorders>
              <w:top w:val="nil"/>
              <w:left w:val="nil"/>
              <w:bottom w:val="nil"/>
              <w:right w:val="nil"/>
            </w:tcBorders>
            <w:shd w:val="clear" w:color="auto" w:fill="auto"/>
            <w:vAlign w:val="bottom"/>
            <w:hideMark/>
          </w:tcPr>
          <w:p w:rsidR="00C43684" w:rsidRPr="00C43684" w:rsidRDefault="00C43684" w:rsidP="00C43684">
            <w:pPr>
              <w:jc w:val="center"/>
              <w:rPr>
                <w:rFonts w:ascii="Arial" w:hAnsi="Arial" w:cs="Arial"/>
                <w:b/>
                <w:bCs/>
                <w:sz w:val="16"/>
                <w:szCs w:val="16"/>
                <w:lang w:val="en-GB" w:eastAsia="en-GB"/>
              </w:rPr>
            </w:pPr>
          </w:p>
        </w:tc>
        <w:tc>
          <w:tcPr>
            <w:tcW w:w="853" w:type="dxa"/>
            <w:vMerge w:val="restart"/>
            <w:tcBorders>
              <w:top w:val="nil"/>
              <w:left w:val="nil"/>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Number of women</w:t>
            </w:r>
          </w:p>
        </w:tc>
      </w:tr>
      <w:tr w:rsidR="00C43684" w:rsidRPr="00C43684" w:rsidTr="00272D81">
        <w:trPr>
          <w:trHeight w:val="510"/>
          <w:jc w:val="center"/>
        </w:trPr>
        <w:tc>
          <w:tcPr>
            <w:tcW w:w="822" w:type="dxa"/>
            <w:vMerge/>
            <w:tcBorders>
              <w:top w:val="nil"/>
              <w:left w:val="single" w:sz="4" w:space="0" w:color="auto"/>
              <w:bottom w:val="single" w:sz="4" w:space="0" w:color="000000"/>
              <w:right w:val="nil"/>
            </w:tcBorders>
            <w:vAlign w:val="center"/>
            <w:hideMark/>
          </w:tcPr>
          <w:p w:rsidR="00C43684" w:rsidRPr="00C43684" w:rsidRDefault="00C43684" w:rsidP="00C43684">
            <w:pPr>
              <w:rPr>
                <w:sz w:val="16"/>
                <w:szCs w:val="16"/>
                <w:lang w:val="en-GB" w:eastAsia="en-GB"/>
              </w:rPr>
            </w:pPr>
          </w:p>
        </w:tc>
        <w:tc>
          <w:tcPr>
            <w:tcW w:w="746" w:type="dxa"/>
            <w:tcBorders>
              <w:top w:val="nil"/>
              <w:left w:val="nil"/>
              <w:bottom w:val="single" w:sz="4" w:space="0" w:color="auto"/>
              <w:right w:val="nil"/>
            </w:tcBorders>
            <w:shd w:val="clear" w:color="auto" w:fill="auto"/>
            <w:vAlign w:val="bottom"/>
            <w:hideMark/>
          </w:tcPr>
          <w:p w:rsidR="00C43684" w:rsidRPr="00C43684" w:rsidRDefault="00C43684" w:rsidP="008F0926">
            <w:pPr>
              <w:ind w:left="-116" w:firstLine="116"/>
              <w:jc w:val="center"/>
              <w:rPr>
                <w:rFonts w:ascii="Arial" w:hAnsi="Arial" w:cs="Arial"/>
                <w:sz w:val="16"/>
                <w:szCs w:val="16"/>
                <w:lang w:val="en-GB" w:eastAsia="en-GB"/>
              </w:rPr>
            </w:pPr>
            <w:r w:rsidRPr="00C43684">
              <w:rPr>
                <w:rFonts w:ascii="Arial" w:hAnsi="Arial" w:cs="Arial"/>
                <w:sz w:val="16"/>
                <w:szCs w:val="16"/>
                <w:lang w:val="en-GB" w:eastAsia="en-GB"/>
              </w:rPr>
              <w:t>Sons</w:t>
            </w:r>
          </w:p>
        </w:tc>
        <w:tc>
          <w:tcPr>
            <w:tcW w:w="1009"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proofErr w:type="spellStart"/>
            <w:r w:rsidRPr="00C43684">
              <w:rPr>
                <w:rFonts w:ascii="Arial" w:hAnsi="Arial" w:cs="Arial"/>
                <w:sz w:val="16"/>
                <w:szCs w:val="16"/>
                <w:lang w:val="en-GB" w:eastAsia="en-GB"/>
              </w:rPr>
              <w:t>Daugthers</w:t>
            </w:r>
            <w:proofErr w:type="spellEnd"/>
          </w:p>
        </w:tc>
        <w:tc>
          <w:tcPr>
            <w:tcW w:w="63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Sex ratio at birth</w:t>
            </w:r>
          </w:p>
        </w:tc>
        <w:tc>
          <w:tcPr>
            <w:tcW w:w="30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779"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Sons</w:t>
            </w:r>
          </w:p>
        </w:tc>
        <w:tc>
          <w:tcPr>
            <w:tcW w:w="1007"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proofErr w:type="spellStart"/>
            <w:r w:rsidRPr="00C43684">
              <w:rPr>
                <w:rFonts w:ascii="Arial" w:hAnsi="Arial" w:cs="Arial"/>
                <w:sz w:val="16"/>
                <w:szCs w:val="16"/>
                <w:lang w:val="en-GB" w:eastAsia="en-GB"/>
              </w:rPr>
              <w:t>Daugthers</w:t>
            </w:r>
            <w:proofErr w:type="spellEnd"/>
          </w:p>
        </w:tc>
        <w:tc>
          <w:tcPr>
            <w:tcW w:w="60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Sex ratio</w:t>
            </w:r>
          </w:p>
        </w:tc>
        <w:tc>
          <w:tcPr>
            <w:tcW w:w="24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657"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Sons</w:t>
            </w:r>
          </w:p>
        </w:tc>
        <w:tc>
          <w:tcPr>
            <w:tcW w:w="1041"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proofErr w:type="spellStart"/>
            <w:r w:rsidRPr="00C43684">
              <w:rPr>
                <w:rFonts w:ascii="Arial" w:hAnsi="Arial" w:cs="Arial"/>
                <w:sz w:val="16"/>
                <w:szCs w:val="16"/>
                <w:lang w:val="en-GB" w:eastAsia="en-GB"/>
              </w:rPr>
              <w:t>Daugthers</w:t>
            </w:r>
            <w:proofErr w:type="spellEnd"/>
          </w:p>
        </w:tc>
        <w:tc>
          <w:tcPr>
            <w:tcW w:w="59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Sex ratio</w:t>
            </w:r>
          </w:p>
        </w:tc>
        <w:tc>
          <w:tcPr>
            <w:tcW w:w="25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853" w:type="dxa"/>
            <w:vMerge/>
            <w:tcBorders>
              <w:top w:val="nil"/>
              <w:left w:val="nil"/>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r>
      <w:tr w:rsidR="00C43684" w:rsidRPr="00C43684" w:rsidTr="00272D81">
        <w:trPr>
          <w:trHeight w:val="255"/>
          <w:jc w:val="center"/>
        </w:trPr>
        <w:tc>
          <w:tcPr>
            <w:tcW w:w="822" w:type="dxa"/>
            <w:tcBorders>
              <w:top w:val="single" w:sz="4" w:space="0" w:color="000000"/>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746"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09"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63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30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779"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07"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60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42"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657"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1041"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9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853"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Total</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16365</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15452</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1.06</w:t>
            </w:r>
          </w:p>
        </w:tc>
        <w:tc>
          <w:tcPr>
            <w:tcW w:w="30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15841</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15045</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w:t>
            </w:r>
          </w:p>
        </w:tc>
        <w:tc>
          <w:tcPr>
            <w:tcW w:w="24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527</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407</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1.29</w:t>
            </w:r>
          </w:p>
        </w:tc>
        <w:tc>
          <w:tcPr>
            <w:tcW w:w="25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13367</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noWrap/>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746"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0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3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0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0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59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w:t>
            </w:r>
          </w:p>
        </w:tc>
        <w:tc>
          <w:tcPr>
            <w:tcW w:w="746"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0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3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0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00"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1041"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59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15-19</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72</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1.25</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89</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1.25</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3061</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20-24</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1058</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981</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1029</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963</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1.07</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18</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1.61</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2812</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25-29</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2153</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2089</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2090</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2040</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63</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49</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1.29</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1980</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30-34</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2991</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2848</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2914</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2789</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59</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1.31</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1629</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35-39</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3644</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3385</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3564</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3314</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80</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1.13</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1558</w:t>
            </w:r>
          </w:p>
        </w:tc>
      </w:tr>
      <w:tr w:rsidR="00C43684" w:rsidRPr="00C43684" w:rsidTr="00272D81">
        <w:trPr>
          <w:trHeight w:val="255"/>
          <w:jc w:val="center"/>
        </w:trPr>
        <w:tc>
          <w:tcPr>
            <w:tcW w:w="822" w:type="dxa"/>
            <w:tcBorders>
              <w:top w:val="nil"/>
              <w:left w:val="single" w:sz="4" w:space="0" w:color="auto"/>
              <w:bottom w:val="nil"/>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40-44</w:t>
            </w:r>
          </w:p>
        </w:tc>
        <w:tc>
          <w:tcPr>
            <w:tcW w:w="746"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3395</w:t>
            </w:r>
          </w:p>
        </w:tc>
        <w:tc>
          <w:tcPr>
            <w:tcW w:w="100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3288</w:t>
            </w:r>
          </w:p>
        </w:tc>
        <w:tc>
          <w:tcPr>
            <w:tcW w:w="63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w:t>
            </w:r>
          </w:p>
        </w:tc>
        <w:tc>
          <w:tcPr>
            <w:tcW w:w="30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779"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3262</w:t>
            </w:r>
          </w:p>
        </w:tc>
        <w:tc>
          <w:tcPr>
            <w:tcW w:w="100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3187</w:t>
            </w:r>
          </w:p>
        </w:tc>
        <w:tc>
          <w:tcPr>
            <w:tcW w:w="60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w:t>
            </w:r>
          </w:p>
        </w:tc>
        <w:tc>
          <w:tcPr>
            <w:tcW w:w="24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65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133</w:t>
            </w:r>
          </w:p>
        </w:tc>
        <w:tc>
          <w:tcPr>
            <w:tcW w:w="1041"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w:t>
            </w:r>
          </w:p>
        </w:tc>
        <w:tc>
          <w:tcPr>
            <w:tcW w:w="59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1.32</w:t>
            </w:r>
          </w:p>
        </w:tc>
        <w:tc>
          <w:tcPr>
            <w:tcW w:w="25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p>
        </w:tc>
        <w:tc>
          <w:tcPr>
            <w:tcW w:w="853"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1282</w:t>
            </w:r>
          </w:p>
        </w:tc>
      </w:tr>
      <w:tr w:rsidR="00C43684" w:rsidRPr="00C43684" w:rsidTr="00272D81">
        <w:trPr>
          <w:trHeight w:val="25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C43684" w:rsidRPr="00C43684" w:rsidRDefault="00C43684" w:rsidP="00C43684">
            <w:pPr>
              <w:ind w:firstLineChars="100" w:firstLine="160"/>
              <w:rPr>
                <w:rFonts w:ascii="Arial" w:hAnsi="Arial" w:cs="Arial"/>
                <w:sz w:val="16"/>
                <w:szCs w:val="16"/>
                <w:lang w:val="en-GB" w:eastAsia="en-GB"/>
              </w:rPr>
            </w:pPr>
            <w:r w:rsidRPr="00C43684">
              <w:rPr>
                <w:rFonts w:ascii="Arial" w:hAnsi="Arial" w:cs="Arial"/>
                <w:sz w:val="16"/>
                <w:szCs w:val="16"/>
                <w:lang w:val="en-GB" w:eastAsia="en-GB"/>
              </w:rPr>
              <w:t>45-49</w:t>
            </w:r>
          </w:p>
        </w:tc>
        <w:tc>
          <w:tcPr>
            <w:tcW w:w="746" w:type="dxa"/>
            <w:tcBorders>
              <w:top w:val="nil"/>
              <w:left w:val="single" w:sz="4" w:space="0" w:color="auto"/>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3034</w:t>
            </w:r>
          </w:p>
        </w:tc>
        <w:tc>
          <w:tcPr>
            <w:tcW w:w="1009"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2789</w:t>
            </w:r>
          </w:p>
        </w:tc>
        <w:tc>
          <w:tcPr>
            <w:tcW w:w="630"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1.09</w:t>
            </w:r>
          </w:p>
        </w:tc>
        <w:tc>
          <w:tcPr>
            <w:tcW w:w="308" w:type="dxa"/>
            <w:tcBorders>
              <w:top w:val="nil"/>
              <w:left w:val="nil"/>
              <w:bottom w:val="single" w:sz="4" w:space="0" w:color="000000"/>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779"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2893</w:t>
            </w:r>
          </w:p>
        </w:tc>
        <w:tc>
          <w:tcPr>
            <w:tcW w:w="1007"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2681</w:t>
            </w:r>
          </w:p>
        </w:tc>
        <w:tc>
          <w:tcPr>
            <w:tcW w:w="600"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242" w:type="dxa"/>
            <w:tcBorders>
              <w:top w:val="nil"/>
              <w:left w:val="nil"/>
              <w:bottom w:val="single" w:sz="4" w:space="0" w:color="000000"/>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657"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141</w:t>
            </w:r>
          </w:p>
        </w:tc>
        <w:tc>
          <w:tcPr>
            <w:tcW w:w="1041"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w:t>
            </w:r>
          </w:p>
        </w:tc>
        <w:tc>
          <w:tcPr>
            <w:tcW w:w="598"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1.31</w:t>
            </w:r>
          </w:p>
        </w:tc>
        <w:tc>
          <w:tcPr>
            <w:tcW w:w="255" w:type="dxa"/>
            <w:tcBorders>
              <w:top w:val="nil"/>
              <w:left w:val="nil"/>
              <w:bottom w:val="single" w:sz="4" w:space="0" w:color="000000"/>
              <w:right w:val="nil"/>
            </w:tcBorders>
            <w:shd w:val="clear" w:color="auto" w:fill="auto"/>
            <w:noWrap/>
            <w:vAlign w:val="center"/>
            <w:hideMark/>
          </w:tcPr>
          <w:p w:rsidR="00C43684" w:rsidRPr="00C43684" w:rsidRDefault="00C43684" w:rsidP="00C43684">
            <w:pPr>
              <w:jc w:val="right"/>
              <w:rPr>
                <w:rFonts w:ascii="Arial" w:hAnsi="Arial" w:cs="Arial"/>
                <w:sz w:val="20"/>
                <w:lang w:val="en-GB" w:eastAsia="en-GB"/>
              </w:rPr>
            </w:pPr>
            <w:r w:rsidRPr="00C43684">
              <w:rPr>
                <w:rFonts w:ascii="Arial" w:hAnsi="Arial" w:cs="Arial"/>
                <w:sz w:val="20"/>
                <w:lang w:val="en-GB" w:eastAsia="en-GB"/>
              </w:rPr>
              <w:t> </w:t>
            </w:r>
          </w:p>
        </w:tc>
        <w:tc>
          <w:tcPr>
            <w:tcW w:w="853" w:type="dxa"/>
            <w:tcBorders>
              <w:top w:val="nil"/>
              <w:left w:val="nil"/>
              <w:bottom w:val="single" w:sz="4" w:space="0" w:color="000000"/>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1045</w:t>
            </w:r>
          </w:p>
        </w:tc>
      </w:tr>
    </w:tbl>
    <w:p w:rsidR="007718CA" w:rsidRDefault="007718CA" w:rsidP="00CD26DE">
      <w:pPr>
        <w:tabs>
          <w:tab w:val="left" w:pos="3015"/>
        </w:tabs>
        <w:rPr>
          <w:rFonts w:ascii="Calibri" w:hAnsi="Calibri" w:cs="Arial"/>
          <w:color w:val="FF0000"/>
          <w:szCs w:val="22"/>
          <w:lang w:val="en-GB"/>
        </w:rPr>
      </w:pPr>
    </w:p>
    <w:p w:rsidR="007718CA" w:rsidRDefault="007718CA">
      <w:pPr>
        <w:rPr>
          <w:rFonts w:ascii="Calibri" w:hAnsi="Calibri" w:cs="Arial"/>
          <w:color w:val="FF0000"/>
          <w:szCs w:val="22"/>
          <w:lang w:val="en-GB"/>
        </w:rPr>
      </w:pPr>
      <w:r>
        <w:rPr>
          <w:rFonts w:ascii="Calibri" w:hAnsi="Calibri" w:cs="Arial"/>
          <w:color w:val="FF0000"/>
          <w:szCs w:val="22"/>
          <w:lang w:val="en-GB"/>
        </w:rPr>
        <w:br w:type="page"/>
      </w:r>
    </w:p>
    <w:tbl>
      <w:tblPr>
        <w:tblW w:w="5047" w:type="pct"/>
        <w:jc w:val="center"/>
        <w:tblLook w:val="04A0"/>
      </w:tblPr>
      <w:tblGrid>
        <w:gridCol w:w="794"/>
        <w:gridCol w:w="717"/>
        <w:gridCol w:w="937"/>
        <w:gridCol w:w="717"/>
        <w:gridCol w:w="261"/>
        <w:gridCol w:w="667"/>
        <w:gridCol w:w="937"/>
        <w:gridCol w:w="572"/>
        <w:gridCol w:w="261"/>
        <w:gridCol w:w="667"/>
        <w:gridCol w:w="937"/>
        <w:gridCol w:w="667"/>
        <w:gridCol w:w="261"/>
        <w:gridCol w:w="667"/>
        <w:gridCol w:w="937"/>
        <w:gridCol w:w="667"/>
      </w:tblGrid>
      <w:tr w:rsidR="00C43684" w:rsidRPr="00C43684" w:rsidTr="008F0926">
        <w:trPr>
          <w:trHeight w:val="390"/>
          <w:jc w:val="center"/>
        </w:trPr>
        <w:tc>
          <w:tcPr>
            <w:tcW w:w="9329" w:type="dxa"/>
            <w:gridSpan w:val="1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DQ.24: Births by periods preceding the survey</w:t>
            </w:r>
          </w:p>
        </w:tc>
      </w:tr>
      <w:tr w:rsidR="00C43684" w:rsidRPr="00C43684" w:rsidTr="008F0926">
        <w:trPr>
          <w:trHeight w:val="510"/>
          <w:jc w:val="center"/>
        </w:trPr>
        <w:tc>
          <w:tcPr>
            <w:tcW w:w="9329" w:type="dxa"/>
            <w:gridSpan w:val="16"/>
            <w:tcBorders>
              <w:top w:val="nil"/>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Number of births, percentage with complete birth date, sex ratio at birth, and calendar year ratio by calendar year, according to living, deceased, and total children (weighted, imputed), as reported in the birth histories, Palestine, 2014</w:t>
            </w:r>
          </w:p>
        </w:tc>
      </w:tr>
      <w:tr w:rsidR="00CD26DE" w:rsidRPr="00C43684" w:rsidTr="008F0926">
        <w:trPr>
          <w:trHeight w:val="270"/>
          <w:jc w:val="center"/>
        </w:trPr>
        <w:tc>
          <w:tcPr>
            <w:tcW w:w="6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2117" w:type="dxa"/>
            <w:gridSpan w:val="3"/>
            <w:tcBorders>
              <w:top w:val="nil"/>
              <w:left w:val="single" w:sz="4" w:space="0" w:color="auto"/>
              <w:bottom w:val="single" w:sz="4" w:space="0" w:color="auto"/>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Number of births</w:t>
            </w:r>
          </w:p>
        </w:tc>
        <w:tc>
          <w:tcPr>
            <w:tcW w:w="252"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p>
        </w:tc>
        <w:tc>
          <w:tcPr>
            <w:tcW w:w="1875" w:type="dxa"/>
            <w:gridSpan w:val="3"/>
            <w:tcBorders>
              <w:top w:val="nil"/>
              <w:left w:val="nil"/>
              <w:bottom w:val="single" w:sz="4" w:space="0" w:color="auto"/>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xml:space="preserve">Percent with complete birth </w:t>
            </w:r>
            <w:proofErr w:type="spellStart"/>
            <w:r w:rsidRPr="00C43684">
              <w:rPr>
                <w:rFonts w:ascii="Arial" w:hAnsi="Arial" w:cs="Arial"/>
                <w:b/>
                <w:bCs/>
                <w:sz w:val="16"/>
                <w:szCs w:val="16"/>
                <w:lang w:val="en-GB" w:eastAsia="en-GB"/>
              </w:rPr>
              <w:t>date</w:t>
            </w:r>
            <w:r w:rsidRPr="00C43684">
              <w:rPr>
                <w:rFonts w:ascii="Arial" w:hAnsi="Arial" w:cs="Arial"/>
                <w:sz w:val="16"/>
                <w:szCs w:val="16"/>
                <w:vertAlign w:val="superscript"/>
                <w:lang w:val="en-GB" w:eastAsia="en-GB"/>
              </w:rPr>
              <w:t>a</w:t>
            </w:r>
            <w:proofErr w:type="spellEnd"/>
          </w:p>
        </w:tc>
        <w:tc>
          <w:tcPr>
            <w:tcW w:w="252"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sz w:val="16"/>
                <w:szCs w:val="16"/>
                <w:lang w:val="en-GB" w:eastAsia="en-GB"/>
              </w:rPr>
            </w:pPr>
          </w:p>
        </w:tc>
        <w:tc>
          <w:tcPr>
            <w:tcW w:w="1951" w:type="dxa"/>
            <w:gridSpan w:val="3"/>
            <w:tcBorders>
              <w:top w:val="nil"/>
              <w:left w:val="nil"/>
              <w:bottom w:val="single" w:sz="4" w:space="0" w:color="auto"/>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xml:space="preserve">Sex ratio at </w:t>
            </w:r>
            <w:proofErr w:type="spellStart"/>
            <w:r w:rsidRPr="00C43684">
              <w:rPr>
                <w:rFonts w:ascii="Arial" w:hAnsi="Arial" w:cs="Arial"/>
                <w:b/>
                <w:bCs/>
                <w:sz w:val="16"/>
                <w:szCs w:val="16"/>
                <w:lang w:val="en-GB" w:eastAsia="en-GB"/>
              </w:rPr>
              <w:t>birth</w:t>
            </w:r>
            <w:r w:rsidRPr="00C43684">
              <w:rPr>
                <w:rFonts w:ascii="Arial" w:hAnsi="Arial" w:cs="Arial"/>
                <w:b/>
                <w:bCs/>
                <w:sz w:val="16"/>
                <w:szCs w:val="16"/>
                <w:vertAlign w:val="superscript"/>
                <w:lang w:val="en-GB" w:eastAsia="en-GB"/>
              </w:rPr>
              <w:t>b</w:t>
            </w:r>
            <w:proofErr w:type="spellEnd"/>
          </w:p>
        </w:tc>
        <w:tc>
          <w:tcPr>
            <w:tcW w:w="252"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p>
        </w:tc>
        <w:tc>
          <w:tcPr>
            <w:tcW w:w="1951" w:type="dxa"/>
            <w:gridSpan w:val="3"/>
            <w:tcBorders>
              <w:top w:val="nil"/>
              <w:left w:val="nil"/>
              <w:bottom w:val="single" w:sz="4" w:space="0" w:color="auto"/>
              <w:right w:val="single" w:sz="4" w:space="0" w:color="000000"/>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xml:space="preserve">Period </w:t>
            </w:r>
            <w:proofErr w:type="spellStart"/>
            <w:r w:rsidRPr="00C43684">
              <w:rPr>
                <w:rFonts w:ascii="Arial" w:hAnsi="Arial" w:cs="Arial"/>
                <w:b/>
                <w:bCs/>
                <w:sz w:val="16"/>
                <w:szCs w:val="16"/>
                <w:lang w:val="en-GB" w:eastAsia="en-GB"/>
              </w:rPr>
              <w:t>ratio</w:t>
            </w:r>
            <w:r w:rsidRPr="00C43684">
              <w:rPr>
                <w:rFonts w:ascii="Arial" w:hAnsi="Arial" w:cs="Arial"/>
                <w:b/>
                <w:bCs/>
                <w:sz w:val="16"/>
                <w:szCs w:val="16"/>
                <w:vertAlign w:val="superscript"/>
                <w:lang w:val="en-GB" w:eastAsia="en-GB"/>
              </w:rPr>
              <w:t>c</w:t>
            </w:r>
            <w:proofErr w:type="spellEnd"/>
          </w:p>
        </w:tc>
      </w:tr>
      <w:tr w:rsidR="00CD26DE" w:rsidRPr="00C43684" w:rsidTr="008F0926">
        <w:trPr>
          <w:trHeight w:val="255"/>
          <w:jc w:val="center"/>
        </w:trPr>
        <w:tc>
          <w:tcPr>
            <w:tcW w:w="679" w:type="dxa"/>
            <w:vMerge/>
            <w:tcBorders>
              <w:top w:val="single" w:sz="4" w:space="0" w:color="000000"/>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sz w:val="16"/>
                <w:szCs w:val="16"/>
                <w:lang w:val="en-GB" w:eastAsia="en-GB"/>
              </w:rPr>
            </w:pPr>
          </w:p>
        </w:tc>
        <w:tc>
          <w:tcPr>
            <w:tcW w:w="617"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8F0926">
            <w:pPr>
              <w:ind w:left="-49"/>
              <w:jc w:val="center"/>
              <w:rPr>
                <w:rFonts w:ascii="Arial" w:hAnsi="Arial" w:cs="Arial"/>
                <w:sz w:val="16"/>
                <w:szCs w:val="16"/>
                <w:lang w:val="en-GB" w:eastAsia="en-GB"/>
              </w:rPr>
            </w:pPr>
            <w:r w:rsidRPr="00C43684">
              <w:rPr>
                <w:rFonts w:ascii="Arial" w:hAnsi="Arial" w:cs="Arial"/>
                <w:sz w:val="16"/>
                <w:szCs w:val="16"/>
                <w:lang w:val="en-GB" w:eastAsia="en-GB"/>
              </w:rPr>
              <w:t>Living</w:t>
            </w:r>
          </w:p>
        </w:tc>
        <w:tc>
          <w:tcPr>
            <w:tcW w:w="88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Deceased</w:t>
            </w:r>
          </w:p>
        </w:tc>
        <w:tc>
          <w:tcPr>
            <w:tcW w:w="61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25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Living</w:t>
            </w:r>
          </w:p>
        </w:tc>
        <w:tc>
          <w:tcPr>
            <w:tcW w:w="79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Deceased</w:t>
            </w:r>
          </w:p>
        </w:tc>
        <w:tc>
          <w:tcPr>
            <w:tcW w:w="50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25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Living</w:t>
            </w:r>
          </w:p>
        </w:tc>
        <w:tc>
          <w:tcPr>
            <w:tcW w:w="79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Deceased</w:t>
            </w:r>
          </w:p>
        </w:tc>
        <w:tc>
          <w:tcPr>
            <w:tcW w:w="57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c>
          <w:tcPr>
            <w:tcW w:w="252"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Living</w:t>
            </w:r>
          </w:p>
        </w:tc>
        <w:tc>
          <w:tcPr>
            <w:tcW w:w="795"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Deceased</w:t>
            </w:r>
          </w:p>
        </w:tc>
        <w:tc>
          <w:tcPr>
            <w:tcW w:w="578" w:type="dxa"/>
            <w:tcBorders>
              <w:top w:val="nil"/>
              <w:left w:val="nil"/>
              <w:bottom w:val="single" w:sz="4" w:space="0" w:color="auto"/>
              <w:right w:val="single" w:sz="4" w:space="0" w:color="auto"/>
            </w:tcBorders>
            <w:shd w:val="clear" w:color="auto" w:fill="auto"/>
            <w:vAlign w:val="bottom"/>
            <w:hideMark/>
          </w:tcPr>
          <w:p w:rsidR="00C43684" w:rsidRPr="00C43684" w:rsidRDefault="00C43684" w:rsidP="00C43684">
            <w:pPr>
              <w:jc w:val="center"/>
              <w:rPr>
                <w:rFonts w:ascii="Arial" w:hAnsi="Arial" w:cs="Arial"/>
                <w:sz w:val="16"/>
                <w:szCs w:val="16"/>
                <w:lang w:val="en-GB" w:eastAsia="en-GB"/>
              </w:rPr>
            </w:pPr>
            <w:r w:rsidRPr="00C43684">
              <w:rPr>
                <w:rFonts w:ascii="Arial" w:hAnsi="Arial" w:cs="Arial"/>
                <w:sz w:val="16"/>
                <w:szCs w:val="16"/>
                <w:lang w:val="en-GB" w:eastAsia="en-GB"/>
              </w:rPr>
              <w:t>Total</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617" w:type="dxa"/>
            <w:tcBorders>
              <w:top w:val="nil"/>
              <w:left w:val="single" w:sz="4" w:space="0" w:color="auto"/>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88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618"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795"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0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795"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252"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795" w:type="dxa"/>
            <w:tcBorders>
              <w:top w:val="nil"/>
              <w:left w:val="nil"/>
              <w:bottom w:val="nil"/>
              <w:right w:val="nil"/>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nil"/>
              <w:right w:val="single" w:sz="4" w:space="0" w:color="auto"/>
            </w:tcBorders>
            <w:shd w:val="clear" w:color="auto" w:fill="auto"/>
            <w:vAlign w:val="bottom"/>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31081</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943</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32024</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88.9</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105.2</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128.8</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105.8</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617"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88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61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0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b/>
                <w:bCs/>
                <w:color w:val="000000"/>
                <w:sz w:val="16"/>
                <w:szCs w:val="16"/>
                <w:lang w:val="en-GB" w:eastAsia="en-GB"/>
              </w:rPr>
            </w:pPr>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Years</w:t>
            </w:r>
          </w:p>
        </w:tc>
        <w:tc>
          <w:tcPr>
            <w:tcW w:w="617" w:type="dxa"/>
            <w:tcBorders>
              <w:top w:val="nil"/>
              <w:left w:val="single" w:sz="4" w:space="0" w:color="auto"/>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882"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618"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252"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795"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02"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252"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795"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252"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795"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0</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1488</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1514</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96.2</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114.4</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306.0</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116.1</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1550</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39</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1589</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95.2</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107.4</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96.3</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107.2</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124.5</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102.5</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1550</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37</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96.6</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105.0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77.3</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104.2</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95.6</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104.8</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95.8</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3</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1692</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1724</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97.7</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147.1</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109.5</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109.1</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95.0</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108.8</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4</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1553</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30</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1583</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97.2</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103.4</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119.2</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103.6</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106.6</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97.8</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5</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1488</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1513</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93.2</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104.6</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101.8</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104.6</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96.5</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82.6</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96.3</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6</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1530</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29</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1559</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90.8</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245.4</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100.5</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104.2</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104.8</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104.3</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7</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1447</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31</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1478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83.5</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127.5</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100.4</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100.1</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96.4</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8</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1362</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35</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1397</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94.7</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149.1</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103.6</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97.6</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89.2</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97.4</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9</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1344</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48</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1391</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90.3</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99.5</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96.8</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149.0</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98.2</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14.8</w:t>
            </w:r>
          </w:p>
        </w:tc>
        <w:tc>
          <w:tcPr>
            <w:tcW w:w="578" w:type="dxa"/>
            <w:tcBorders>
              <w:top w:val="nil"/>
              <w:left w:val="nil"/>
              <w:bottom w:val="nil"/>
              <w:right w:val="single" w:sz="4" w:space="0" w:color="auto"/>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15.4</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16076</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612</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16688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86.4</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99.1</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106.1</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125.9</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106.8</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Five-year periods</w:t>
            </w:r>
          </w:p>
        </w:tc>
        <w:tc>
          <w:tcPr>
            <w:tcW w:w="617" w:type="dxa"/>
            <w:tcBorders>
              <w:top w:val="nil"/>
              <w:left w:val="single" w:sz="4" w:space="0" w:color="auto"/>
              <w:bottom w:val="nil"/>
              <w:right w:val="nil"/>
            </w:tcBorders>
            <w:shd w:val="clear" w:color="auto" w:fill="auto"/>
            <w:noWrap/>
            <w:vAlign w:val="center"/>
            <w:hideMark/>
          </w:tcPr>
          <w:p w:rsidR="00C43684" w:rsidRPr="00CB6752" w:rsidRDefault="00C43684" w:rsidP="00C43684">
            <w:pPr>
              <w:jc w:val="right"/>
              <w:rPr>
                <w:rFonts w:ascii="Arial" w:hAnsi="Arial" w:cs="Arial"/>
                <w:b/>
                <w:bCs/>
                <w:color w:val="000000"/>
                <w:sz w:val="16"/>
                <w:szCs w:val="16"/>
                <w:lang w:val="en-GB" w:eastAsia="en-GB"/>
              </w:rPr>
            </w:pPr>
            <w:r w:rsidRPr="00CB6752">
              <w:rPr>
                <w:rFonts w:ascii="Arial" w:hAnsi="Arial" w:cs="Arial"/>
                <w:b/>
                <w:bCs/>
                <w:color w:val="000000"/>
                <w:sz w:val="16"/>
                <w:szCs w:val="16"/>
                <w:lang w:val="en-GB" w:eastAsia="en-GB"/>
              </w:rPr>
              <w:t> </w:t>
            </w:r>
          </w:p>
        </w:tc>
        <w:tc>
          <w:tcPr>
            <w:tcW w:w="88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61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0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795"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single" w:sz="4" w:space="0" w:color="auto"/>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0-4</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7834</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164</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7998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100.0</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96.5</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99.9</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107.7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121.9</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108.0</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5-9</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7171</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167</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7338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90.5</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99.6</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100.6</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148.2</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101.5</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10-14</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6120</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175</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6295</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99.8</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84.9</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99.4</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104.1</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112.1</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104.3</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15-19</w:t>
            </w:r>
          </w:p>
        </w:tc>
        <w:tc>
          <w:tcPr>
            <w:tcW w:w="617"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5105</w:t>
            </w:r>
          </w:p>
        </w:tc>
        <w:tc>
          <w:tcPr>
            <w:tcW w:w="88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162</w:t>
            </w:r>
          </w:p>
        </w:tc>
        <w:tc>
          <w:tcPr>
            <w:tcW w:w="61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5268</w:t>
            </w:r>
          </w:p>
        </w:tc>
        <w:tc>
          <w:tcPr>
            <w:tcW w:w="252" w:type="dxa"/>
            <w:tcBorders>
              <w:top w:val="nil"/>
              <w:left w:val="nil"/>
              <w:bottom w:val="nil"/>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99.7</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86.5</w:t>
            </w:r>
          </w:p>
        </w:tc>
        <w:tc>
          <w:tcPr>
            <w:tcW w:w="50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99.3</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102.9</w:t>
            </w:r>
          </w:p>
        </w:tc>
        <w:tc>
          <w:tcPr>
            <w:tcW w:w="795"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142.7</w:t>
            </w:r>
          </w:p>
        </w:tc>
        <w:tc>
          <w:tcPr>
            <w:tcW w:w="578"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104.0</w:t>
            </w:r>
          </w:p>
        </w:tc>
        <w:tc>
          <w:tcPr>
            <w:tcW w:w="252"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p>
        </w:tc>
        <w:tc>
          <w:tcPr>
            <w:tcW w:w="578"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D26DE" w:rsidRPr="00C43684" w:rsidTr="008F0926">
        <w:trPr>
          <w:trHeight w:val="255"/>
          <w:jc w:val="center"/>
        </w:trPr>
        <w:tc>
          <w:tcPr>
            <w:tcW w:w="679"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617"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4850</w:t>
            </w:r>
          </w:p>
        </w:tc>
        <w:tc>
          <w:tcPr>
            <w:tcW w:w="88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275</w:t>
            </w:r>
          </w:p>
        </w:tc>
        <w:tc>
          <w:tcPr>
            <w:tcW w:w="618"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5125</w:t>
            </w:r>
          </w:p>
        </w:tc>
        <w:tc>
          <w:tcPr>
            <w:tcW w:w="252" w:type="dxa"/>
            <w:tcBorders>
              <w:top w:val="nil"/>
              <w:left w:val="nil"/>
              <w:bottom w:val="single" w:sz="4" w:space="0" w:color="auto"/>
              <w:right w:val="nil"/>
            </w:tcBorders>
            <w:shd w:val="clear" w:color="auto" w:fill="auto"/>
            <w:noWrap/>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578"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99.1</w:t>
            </w:r>
          </w:p>
        </w:tc>
        <w:tc>
          <w:tcPr>
            <w:tcW w:w="795"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87.4</w:t>
            </w:r>
          </w:p>
        </w:tc>
        <w:tc>
          <w:tcPr>
            <w:tcW w:w="50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98.4</w:t>
            </w:r>
          </w:p>
        </w:tc>
        <w:tc>
          <w:tcPr>
            <w:tcW w:w="25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112.3</w:t>
            </w:r>
          </w:p>
        </w:tc>
        <w:tc>
          <w:tcPr>
            <w:tcW w:w="795"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125.9</w:t>
            </w:r>
          </w:p>
        </w:tc>
        <w:tc>
          <w:tcPr>
            <w:tcW w:w="578"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113.0</w:t>
            </w:r>
          </w:p>
        </w:tc>
        <w:tc>
          <w:tcPr>
            <w:tcW w:w="252"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578" w:type="dxa"/>
            <w:tcBorders>
              <w:top w:val="nil"/>
              <w:left w:val="nil"/>
              <w:bottom w:val="single" w:sz="4" w:space="0" w:color="auto"/>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795" w:type="dxa"/>
            <w:tcBorders>
              <w:top w:val="nil"/>
              <w:left w:val="nil"/>
              <w:bottom w:val="single" w:sz="4" w:space="0" w:color="auto"/>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c>
          <w:tcPr>
            <w:tcW w:w="578" w:type="dxa"/>
            <w:tcBorders>
              <w:top w:val="nil"/>
              <w:left w:val="nil"/>
              <w:bottom w:val="single" w:sz="4" w:space="0" w:color="auto"/>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p>
        </w:tc>
      </w:tr>
      <w:tr w:rsidR="00C43684" w:rsidRPr="00C43684" w:rsidTr="008F0926">
        <w:trPr>
          <w:trHeight w:val="255"/>
          <w:jc w:val="center"/>
        </w:trPr>
        <w:tc>
          <w:tcPr>
            <w:tcW w:w="9329" w:type="dxa"/>
            <w:gridSpan w:val="16"/>
            <w:tcBorders>
              <w:top w:val="single" w:sz="4" w:space="0" w:color="auto"/>
              <w:left w:val="single" w:sz="4" w:space="0" w:color="auto"/>
              <w:bottom w:val="nil"/>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proofErr w:type="spellStart"/>
            <w:r w:rsidRPr="00C43684">
              <w:rPr>
                <w:rFonts w:ascii="Arial" w:hAnsi="Arial" w:cs="Arial"/>
                <w:color w:val="000000"/>
                <w:sz w:val="16"/>
                <w:szCs w:val="16"/>
                <w:lang w:val="en-GB" w:eastAsia="en-GB"/>
              </w:rPr>
              <w:t>na</w:t>
            </w:r>
            <w:proofErr w:type="spellEnd"/>
            <w:r w:rsidRPr="00C43684">
              <w:rPr>
                <w:rFonts w:ascii="Arial" w:hAnsi="Arial" w:cs="Arial"/>
                <w:color w:val="000000"/>
                <w:sz w:val="16"/>
                <w:szCs w:val="16"/>
                <w:lang w:val="en-GB" w:eastAsia="en-GB"/>
              </w:rPr>
              <w:t xml:space="preserve">: not applicable </w:t>
            </w:r>
          </w:p>
        </w:tc>
      </w:tr>
      <w:tr w:rsidR="00C43684" w:rsidRPr="00C43684" w:rsidTr="008F0926">
        <w:trPr>
          <w:trHeight w:val="255"/>
          <w:jc w:val="center"/>
        </w:trPr>
        <w:tc>
          <w:tcPr>
            <w:tcW w:w="9329" w:type="dxa"/>
            <w:gridSpan w:val="16"/>
            <w:tcBorders>
              <w:top w:val="nil"/>
              <w:left w:val="single" w:sz="4" w:space="0" w:color="auto"/>
              <w:bottom w:val="nil"/>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proofErr w:type="gramStart"/>
            <w:r w:rsidRPr="00C43684">
              <w:rPr>
                <w:rFonts w:ascii="Arial" w:hAnsi="Arial" w:cs="Arial"/>
                <w:color w:val="000000"/>
                <w:sz w:val="16"/>
                <w:szCs w:val="16"/>
                <w:vertAlign w:val="superscript"/>
                <w:lang w:val="en-GB" w:eastAsia="en-GB"/>
              </w:rPr>
              <w:t>a</w:t>
            </w:r>
            <w:proofErr w:type="gramEnd"/>
            <w:r w:rsidRPr="00C43684">
              <w:rPr>
                <w:rFonts w:ascii="Arial" w:hAnsi="Arial" w:cs="Arial"/>
                <w:color w:val="000000"/>
                <w:sz w:val="16"/>
                <w:szCs w:val="16"/>
                <w:lang w:val="en-GB" w:eastAsia="en-GB"/>
              </w:rPr>
              <w:t xml:space="preserve"> Both month and year of birth given. The inverse of the percent reported is the percent with incomplete and therefore imputed date of birth</w:t>
            </w:r>
          </w:p>
        </w:tc>
      </w:tr>
      <w:tr w:rsidR="00C43684" w:rsidRPr="00C43684" w:rsidTr="008F0926">
        <w:trPr>
          <w:trHeight w:val="255"/>
          <w:jc w:val="center"/>
        </w:trPr>
        <w:tc>
          <w:tcPr>
            <w:tcW w:w="9329" w:type="dxa"/>
            <w:gridSpan w:val="16"/>
            <w:tcBorders>
              <w:top w:val="nil"/>
              <w:left w:val="single" w:sz="4" w:space="0" w:color="auto"/>
              <w:bottom w:val="nil"/>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vertAlign w:val="superscript"/>
                <w:lang w:val="en-GB" w:eastAsia="en-GB"/>
              </w:rPr>
              <w:t xml:space="preserve">b </w:t>
            </w:r>
            <w:r w:rsidRPr="00C43684">
              <w:rPr>
                <w:rFonts w:ascii="Arial" w:hAnsi="Arial" w:cs="Arial"/>
                <w:color w:val="000000"/>
                <w:sz w:val="16"/>
                <w:szCs w:val="16"/>
                <w:lang w:val="en-GB" w:eastAsia="en-GB"/>
              </w:rPr>
              <w:t>(</w:t>
            </w:r>
            <w:proofErr w:type="spellStart"/>
            <w:r w:rsidRPr="00C43684">
              <w:rPr>
                <w:rFonts w:ascii="Arial" w:hAnsi="Arial" w:cs="Arial"/>
                <w:color w:val="000000"/>
                <w:sz w:val="16"/>
                <w:szCs w:val="16"/>
                <w:lang w:val="en-GB" w:eastAsia="en-GB"/>
              </w:rPr>
              <w:t>B</w:t>
            </w:r>
            <w:r w:rsidRPr="00C43684">
              <w:rPr>
                <w:rFonts w:ascii="Arial" w:hAnsi="Arial" w:cs="Arial"/>
                <w:color w:val="000000"/>
                <w:sz w:val="16"/>
                <w:szCs w:val="16"/>
                <w:vertAlign w:val="subscript"/>
                <w:lang w:val="en-GB" w:eastAsia="en-GB"/>
              </w:rPr>
              <w:t>m</w:t>
            </w:r>
            <w:proofErr w:type="spellEnd"/>
            <w:r w:rsidRPr="00C43684">
              <w:rPr>
                <w:rFonts w:ascii="Arial" w:hAnsi="Arial" w:cs="Arial"/>
                <w:color w:val="000000"/>
                <w:sz w:val="16"/>
                <w:szCs w:val="16"/>
                <w:lang w:val="en-GB" w:eastAsia="en-GB"/>
              </w:rPr>
              <w:t>/B</w:t>
            </w:r>
            <w:r w:rsidRPr="00C43684">
              <w:rPr>
                <w:rFonts w:ascii="Arial" w:hAnsi="Arial" w:cs="Arial"/>
                <w:color w:val="000000"/>
                <w:sz w:val="16"/>
                <w:szCs w:val="16"/>
                <w:vertAlign w:val="subscript"/>
                <w:lang w:val="en-GB" w:eastAsia="en-GB"/>
              </w:rPr>
              <w:t>f</w:t>
            </w:r>
            <w:r w:rsidRPr="00C43684">
              <w:rPr>
                <w:rFonts w:ascii="Arial" w:hAnsi="Arial" w:cs="Arial"/>
                <w:color w:val="000000"/>
                <w:sz w:val="16"/>
                <w:szCs w:val="16"/>
                <w:lang w:val="en-GB" w:eastAsia="en-GB"/>
              </w:rPr>
              <w:t xml:space="preserve">) x 100, where </w:t>
            </w:r>
            <w:proofErr w:type="spellStart"/>
            <w:r w:rsidRPr="00C43684">
              <w:rPr>
                <w:rFonts w:ascii="Arial" w:hAnsi="Arial" w:cs="Arial"/>
                <w:color w:val="000000"/>
                <w:sz w:val="16"/>
                <w:szCs w:val="16"/>
                <w:lang w:val="en-GB" w:eastAsia="en-GB"/>
              </w:rPr>
              <w:t>B</w:t>
            </w:r>
            <w:r w:rsidRPr="00C43684">
              <w:rPr>
                <w:rFonts w:ascii="Arial" w:hAnsi="Arial" w:cs="Arial"/>
                <w:color w:val="000000"/>
                <w:sz w:val="16"/>
                <w:szCs w:val="16"/>
                <w:vertAlign w:val="subscript"/>
                <w:lang w:val="en-GB" w:eastAsia="en-GB"/>
              </w:rPr>
              <w:t>m</w:t>
            </w:r>
            <w:proofErr w:type="spellEnd"/>
            <w:r w:rsidRPr="00C43684">
              <w:rPr>
                <w:rFonts w:ascii="Arial" w:hAnsi="Arial" w:cs="Arial"/>
                <w:color w:val="000000"/>
                <w:sz w:val="16"/>
                <w:szCs w:val="16"/>
                <w:lang w:val="en-GB" w:eastAsia="en-GB"/>
              </w:rPr>
              <w:t xml:space="preserve"> and B</w:t>
            </w:r>
            <w:r w:rsidRPr="00C43684">
              <w:rPr>
                <w:rFonts w:ascii="Arial" w:hAnsi="Arial" w:cs="Arial"/>
                <w:color w:val="000000"/>
                <w:sz w:val="16"/>
                <w:szCs w:val="16"/>
                <w:vertAlign w:val="subscript"/>
                <w:lang w:val="en-GB" w:eastAsia="en-GB"/>
              </w:rPr>
              <w:t>f</w:t>
            </w:r>
            <w:r w:rsidRPr="00C43684">
              <w:rPr>
                <w:rFonts w:ascii="Arial" w:hAnsi="Arial" w:cs="Arial"/>
                <w:color w:val="000000"/>
                <w:sz w:val="16"/>
                <w:szCs w:val="16"/>
                <w:lang w:val="en-GB" w:eastAsia="en-GB"/>
              </w:rPr>
              <w:t xml:space="preserve"> are the numbers of male and female births, respectively</w:t>
            </w:r>
          </w:p>
        </w:tc>
      </w:tr>
      <w:tr w:rsidR="00C43684" w:rsidRPr="00C43684" w:rsidTr="008F0926">
        <w:trPr>
          <w:trHeight w:val="255"/>
          <w:jc w:val="center"/>
        </w:trPr>
        <w:tc>
          <w:tcPr>
            <w:tcW w:w="9329" w:type="dxa"/>
            <w:gridSpan w:val="16"/>
            <w:tcBorders>
              <w:top w:val="nil"/>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vertAlign w:val="superscript"/>
                <w:lang w:val="en-GB" w:eastAsia="en-GB"/>
              </w:rPr>
              <w:t xml:space="preserve">c </w:t>
            </w:r>
            <w:r w:rsidRPr="00C43684">
              <w:rPr>
                <w:rFonts w:ascii="Arial" w:hAnsi="Arial" w:cs="Arial"/>
                <w:color w:val="000000"/>
                <w:sz w:val="16"/>
                <w:szCs w:val="16"/>
                <w:lang w:val="en-GB" w:eastAsia="en-GB"/>
              </w:rPr>
              <w:t>(2 x B</w:t>
            </w:r>
            <w:r w:rsidRPr="00C43684">
              <w:rPr>
                <w:rFonts w:ascii="Arial" w:hAnsi="Arial" w:cs="Arial"/>
                <w:color w:val="000000"/>
                <w:sz w:val="16"/>
                <w:szCs w:val="16"/>
                <w:vertAlign w:val="subscript"/>
                <w:lang w:val="en-GB" w:eastAsia="en-GB"/>
              </w:rPr>
              <w:t>t</w:t>
            </w:r>
            <w:r w:rsidRPr="00C43684">
              <w:rPr>
                <w:rFonts w:ascii="Arial" w:hAnsi="Arial" w:cs="Arial"/>
                <w:color w:val="000000"/>
                <w:sz w:val="16"/>
                <w:szCs w:val="16"/>
                <w:lang w:val="en-GB" w:eastAsia="en-GB"/>
              </w:rPr>
              <w:t>/(B</w:t>
            </w:r>
            <w:r w:rsidRPr="00C43684">
              <w:rPr>
                <w:rFonts w:ascii="Arial" w:hAnsi="Arial" w:cs="Arial"/>
                <w:color w:val="000000"/>
                <w:sz w:val="16"/>
                <w:szCs w:val="16"/>
                <w:vertAlign w:val="subscript"/>
                <w:lang w:val="en-GB" w:eastAsia="en-GB"/>
              </w:rPr>
              <w:t>t-1</w:t>
            </w:r>
            <w:r w:rsidRPr="00C43684">
              <w:rPr>
                <w:rFonts w:ascii="Arial" w:hAnsi="Arial" w:cs="Arial"/>
                <w:color w:val="000000"/>
                <w:sz w:val="16"/>
                <w:szCs w:val="16"/>
                <w:lang w:val="en-GB" w:eastAsia="en-GB"/>
              </w:rPr>
              <w:t xml:space="preserve"> + B</w:t>
            </w:r>
            <w:r w:rsidRPr="00C43684">
              <w:rPr>
                <w:rFonts w:ascii="Arial" w:hAnsi="Arial" w:cs="Arial"/>
                <w:color w:val="000000"/>
                <w:sz w:val="16"/>
                <w:szCs w:val="16"/>
                <w:vertAlign w:val="subscript"/>
                <w:lang w:val="en-GB" w:eastAsia="en-GB"/>
              </w:rPr>
              <w:t>t+1</w:t>
            </w:r>
            <w:r w:rsidRPr="00C43684">
              <w:rPr>
                <w:rFonts w:ascii="Arial" w:hAnsi="Arial" w:cs="Arial"/>
                <w:color w:val="000000"/>
                <w:sz w:val="16"/>
                <w:szCs w:val="16"/>
                <w:lang w:val="en-GB" w:eastAsia="en-GB"/>
              </w:rPr>
              <w:t>)) x 100, where B</w:t>
            </w:r>
            <w:r w:rsidRPr="00C43684">
              <w:rPr>
                <w:rFonts w:ascii="Arial" w:hAnsi="Arial" w:cs="Arial"/>
                <w:color w:val="000000"/>
                <w:sz w:val="16"/>
                <w:szCs w:val="16"/>
                <w:vertAlign w:val="subscript"/>
                <w:lang w:val="en-GB" w:eastAsia="en-GB"/>
              </w:rPr>
              <w:t>t</w:t>
            </w:r>
            <w:r w:rsidRPr="00C43684">
              <w:rPr>
                <w:rFonts w:ascii="Arial" w:hAnsi="Arial" w:cs="Arial"/>
                <w:color w:val="000000"/>
                <w:sz w:val="16"/>
                <w:szCs w:val="16"/>
                <w:lang w:val="en-GB" w:eastAsia="en-GB"/>
              </w:rPr>
              <w:t xml:space="preserve"> is the number of births in year t preceding the survey</w:t>
            </w:r>
          </w:p>
        </w:tc>
      </w:tr>
    </w:tbl>
    <w:p w:rsidR="00C43684" w:rsidRDefault="00C43684">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3623EE" w:rsidRDefault="003623EE">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7718CA" w:rsidRDefault="007718CA">
      <w:pPr>
        <w:rPr>
          <w:rFonts w:ascii="Calibri" w:hAnsi="Calibri" w:cs="Arial"/>
          <w:color w:val="FF0000"/>
          <w:szCs w:val="22"/>
          <w:lang w:val="en-GB"/>
        </w:rPr>
      </w:pPr>
    </w:p>
    <w:p w:rsidR="00E37635" w:rsidRDefault="00E37635">
      <w:pPr>
        <w:rPr>
          <w:rFonts w:ascii="Calibri" w:hAnsi="Calibri" w:cs="Arial"/>
          <w:color w:val="FF0000"/>
          <w:szCs w:val="22"/>
          <w:lang w:val="en-GB"/>
        </w:rPr>
      </w:pPr>
    </w:p>
    <w:p w:rsidR="00E37635" w:rsidRPr="00C43684" w:rsidRDefault="00E37635">
      <w:pPr>
        <w:rPr>
          <w:rFonts w:ascii="Calibri" w:hAnsi="Calibri" w:cs="Arial"/>
          <w:color w:val="FF0000"/>
          <w:szCs w:val="22"/>
          <w:lang w:val="en-GB"/>
        </w:rPr>
      </w:pPr>
    </w:p>
    <w:tbl>
      <w:tblPr>
        <w:tblW w:w="5000" w:type="pct"/>
        <w:jc w:val="center"/>
        <w:tblLook w:val="04A0"/>
      </w:tblPr>
      <w:tblGrid>
        <w:gridCol w:w="2925"/>
        <w:gridCol w:w="1143"/>
        <w:gridCol w:w="1143"/>
        <w:gridCol w:w="1143"/>
        <w:gridCol w:w="1143"/>
        <w:gridCol w:w="1745"/>
      </w:tblGrid>
      <w:tr w:rsidR="00C43684" w:rsidRPr="00C43684" w:rsidTr="008B1820">
        <w:trPr>
          <w:trHeight w:val="390"/>
          <w:jc w:val="center"/>
        </w:trPr>
        <w:tc>
          <w:tcPr>
            <w:tcW w:w="7763"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DQ.25: Reporting of age at death in days</w:t>
            </w:r>
          </w:p>
        </w:tc>
      </w:tr>
      <w:tr w:rsidR="00C43684" w:rsidRPr="00C43684" w:rsidTr="008B1820">
        <w:trPr>
          <w:trHeight w:val="765"/>
          <w:jc w:val="center"/>
        </w:trPr>
        <w:tc>
          <w:tcPr>
            <w:tcW w:w="7763" w:type="dxa"/>
            <w:gridSpan w:val="6"/>
            <w:tcBorders>
              <w:top w:val="nil"/>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Distribution of reported deaths under one month of age by age at death in days and the percentage of neonatal deaths reported to occur at ages 0-6 days, by 5-year periods preceding the survey (weighted, imputed), Palestine, 2014</w:t>
            </w:r>
          </w:p>
        </w:tc>
      </w:tr>
      <w:tr w:rsidR="00C43684" w:rsidRPr="00C43684" w:rsidTr="008B1820">
        <w:trPr>
          <w:trHeight w:val="270"/>
          <w:jc w:val="center"/>
        </w:trPr>
        <w:tc>
          <w:tcPr>
            <w:tcW w:w="2457" w:type="dxa"/>
            <w:vMerge w:val="restart"/>
            <w:tcBorders>
              <w:top w:val="nil"/>
              <w:left w:val="single" w:sz="4" w:space="0" w:color="auto"/>
              <w:bottom w:val="single" w:sz="4" w:space="0" w:color="000000"/>
              <w:right w:val="nil"/>
            </w:tcBorders>
            <w:shd w:val="clear" w:color="auto" w:fill="auto"/>
            <w:noWrap/>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3840" w:type="dxa"/>
            <w:gridSpan w:val="4"/>
            <w:tcBorders>
              <w:top w:val="single" w:sz="4" w:space="0" w:color="auto"/>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Number of years preceding the survey</w:t>
            </w:r>
          </w:p>
        </w:tc>
        <w:tc>
          <w:tcPr>
            <w:tcW w:w="1466"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r w:rsidRPr="00C43684">
              <w:rPr>
                <w:rFonts w:ascii="Arial" w:hAnsi="Arial" w:cs="Arial"/>
                <w:color w:val="000000"/>
                <w:sz w:val="16"/>
                <w:szCs w:val="16"/>
                <w:lang w:val="en-GB" w:eastAsia="en-GB"/>
              </w:rPr>
              <w:br/>
              <w:t>(0–19)</w:t>
            </w:r>
          </w:p>
        </w:tc>
      </w:tr>
      <w:tr w:rsidR="00C43684" w:rsidRPr="00C43684" w:rsidTr="008B1820">
        <w:trPr>
          <w:trHeight w:val="255"/>
          <w:jc w:val="center"/>
        </w:trPr>
        <w:tc>
          <w:tcPr>
            <w:tcW w:w="2457"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b/>
                <w:bCs/>
                <w:sz w:val="16"/>
                <w:szCs w:val="16"/>
                <w:lang w:val="en-GB" w:eastAsia="en-GB"/>
              </w:rPr>
            </w:pPr>
          </w:p>
        </w:tc>
        <w:tc>
          <w:tcPr>
            <w:tcW w:w="960" w:type="dxa"/>
            <w:tcBorders>
              <w:top w:val="nil"/>
              <w:left w:val="single" w:sz="4" w:space="0" w:color="auto"/>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0–4</w:t>
            </w:r>
          </w:p>
        </w:tc>
        <w:tc>
          <w:tcPr>
            <w:tcW w:w="9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5–9</w:t>
            </w:r>
          </w:p>
        </w:tc>
        <w:tc>
          <w:tcPr>
            <w:tcW w:w="9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10–14</w:t>
            </w:r>
          </w:p>
        </w:tc>
        <w:tc>
          <w:tcPr>
            <w:tcW w:w="960" w:type="dxa"/>
            <w:tcBorders>
              <w:top w:val="nil"/>
              <w:left w:val="nil"/>
              <w:bottom w:val="single" w:sz="4" w:space="0" w:color="auto"/>
              <w:right w:val="nil"/>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15–19</w:t>
            </w:r>
          </w:p>
        </w:tc>
        <w:tc>
          <w:tcPr>
            <w:tcW w:w="1466" w:type="dxa"/>
            <w:vMerge/>
            <w:tcBorders>
              <w:top w:val="nil"/>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noWrap/>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960" w:type="dxa"/>
            <w:tcBorders>
              <w:top w:val="nil"/>
              <w:left w:val="single" w:sz="4" w:space="0" w:color="auto"/>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vAlign w:val="center"/>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 at death (days)</w:t>
            </w:r>
          </w:p>
        </w:tc>
        <w:tc>
          <w:tcPr>
            <w:tcW w:w="960" w:type="dxa"/>
            <w:tcBorders>
              <w:top w:val="nil"/>
              <w:left w:val="single" w:sz="4" w:space="0" w:color="auto"/>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r w:rsidRPr="00C43684">
              <w:rPr>
                <w:rFonts w:ascii="Arial" w:hAnsi="Arial" w:cs="Arial"/>
                <w:sz w:val="16"/>
                <w:szCs w:val="16"/>
                <w:lang w:val="en-GB" w:eastAsia="en-GB"/>
              </w:rPr>
              <w:t> </w:t>
            </w:r>
          </w:p>
        </w:tc>
        <w:tc>
          <w:tcPr>
            <w:tcW w:w="960"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960"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960" w:type="dxa"/>
            <w:tcBorders>
              <w:top w:val="nil"/>
              <w:left w:val="nil"/>
              <w:bottom w:val="nil"/>
              <w:right w:val="nil"/>
            </w:tcBorders>
            <w:shd w:val="clear" w:color="auto" w:fill="auto"/>
            <w:hideMark/>
          </w:tcPr>
          <w:p w:rsidR="00C43684" w:rsidRPr="00C43684" w:rsidRDefault="00C43684" w:rsidP="00C43684">
            <w:pPr>
              <w:jc w:val="right"/>
              <w:rPr>
                <w:rFonts w:ascii="Arial" w:hAnsi="Arial" w:cs="Arial"/>
                <w:sz w:val="16"/>
                <w:szCs w:val="16"/>
                <w:lang w:val="en-GB" w:eastAsia="en-GB"/>
              </w:rPr>
            </w:pPr>
          </w:p>
        </w:tc>
        <w:tc>
          <w:tcPr>
            <w:tcW w:w="1466" w:type="dxa"/>
            <w:tcBorders>
              <w:top w:val="nil"/>
              <w:left w:val="nil"/>
              <w:bottom w:val="nil"/>
              <w:right w:val="single" w:sz="4" w:space="0" w:color="auto"/>
            </w:tcBorders>
            <w:shd w:val="clear" w:color="auto" w:fill="auto"/>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0</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24</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28</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25</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23</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96</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36</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3</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39</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4</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5</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6</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7</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8</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9</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10</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11</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12</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13</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14</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15</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16</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17</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18</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19</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20</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21</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22</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23</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24</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25</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26</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27</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28</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29</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30</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ind w:firstLineChars="100" w:firstLine="160"/>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Total 0–30 days</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w:t>
            </w: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324</w:t>
            </w:r>
          </w:p>
        </w:tc>
      </w:tr>
      <w:tr w:rsidR="00C43684" w:rsidRPr="00C43684" w:rsidTr="008B1820">
        <w:trPr>
          <w:trHeight w:val="255"/>
          <w:jc w:val="center"/>
        </w:trPr>
        <w:tc>
          <w:tcPr>
            <w:tcW w:w="2457" w:type="dxa"/>
            <w:tcBorders>
              <w:top w:val="nil"/>
              <w:left w:val="single" w:sz="4" w:space="0" w:color="auto"/>
              <w:bottom w:val="nil"/>
              <w:right w:val="nil"/>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single" w:sz="4" w:space="0" w:color="auto"/>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96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6"/>
                <w:szCs w:val="16"/>
                <w:lang w:val="en-GB" w:eastAsia="en-GB"/>
              </w:rPr>
            </w:pPr>
          </w:p>
        </w:tc>
        <w:tc>
          <w:tcPr>
            <w:tcW w:w="1466" w:type="dxa"/>
            <w:tcBorders>
              <w:top w:val="nil"/>
              <w:left w:val="nil"/>
              <w:bottom w:val="nil"/>
              <w:right w:val="single" w:sz="4" w:space="0" w:color="auto"/>
            </w:tcBorders>
            <w:shd w:val="clear" w:color="auto" w:fill="auto"/>
            <w:noWrap/>
            <w:hideMark/>
          </w:tcPr>
          <w:p w:rsidR="00C43684" w:rsidRPr="00C43684" w:rsidRDefault="00C43684" w:rsidP="00635443">
            <w:pPr>
              <w:jc w:val="center"/>
              <w:rPr>
                <w:rFonts w:ascii="Arial" w:hAnsi="Arial" w:cs="Arial"/>
                <w:color w:val="000000"/>
                <w:sz w:val="16"/>
                <w:szCs w:val="16"/>
                <w:lang w:val="en-GB" w:eastAsia="en-GB"/>
              </w:rPr>
            </w:pPr>
          </w:p>
        </w:tc>
      </w:tr>
      <w:tr w:rsidR="00C43684" w:rsidRPr="00C43684" w:rsidTr="008B1820">
        <w:trPr>
          <w:trHeight w:val="255"/>
          <w:jc w:val="center"/>
        </w:trPr>
        <w:tc>
          <w:tcPr>
            <w:tcW w:w="2457" w:type="dxa"/>
            <w:tcBorders>
              <w:top w:val="nil"/>
              <w:left w:val="single" w:sz="4" w:space="0" w:color="auto"/>
              <w:bottom w:val="single" w:sz="4" w:space="0" w:color="auto"/>
              <w:right w:val="nil"/>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 xml:space="preserve">Percent early </w:t>
            </w:r>
            <w:proofErr w:type="spellStart"/>
            <w:r w:rsidRPr="00C43684">
              <w:rPr>
                <w:rFonts w:ascii="Arial" w:hAnsi="Arial" w:cs="Arial"/>
                <w:color w:val="000000"/>
                <w:sz w:val="16"/>
                <w:szCs w:val="16"/>
                <w:lang w:val="en-GB" w:eastAsia="en-GB"/>
              </w:rPr>
              <w:t>neonatal</w:t>
            </w:r>
            <w:r w:rsidRPr="00C43684">
              <w:rPr>
                <w:rFonts w:ascii="Arial" w:hAnsi="Arial" w:cs="Arial"/>
                <w:color w:val="000000"/>
                <w:sz w:val="16"/>
                <w:szCs w:val="16"/>
                <w:vertAlign w:val="superscript"/>
                <w:lang w:val="en-GB" w:eastAsia="en-GB"/>
              </w:rPr>
              <w:t>a</w:t>
            </w:r>
            <w:proofErr w:type="spellEnd"/>
          </w:p>
        </w:tc>
        <w:tc>
          <w:tcPr>
            <w:tcW w:w="960" w:type="dxa"/>
            <w:tcBorders>
              <w:top w:val="nil"/>
              <w:left w:val="single" w:sz="4" w:space="0" w:color="auto"/>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63.6</w:t>
            </w:r>
          </w:p>
        </w:tc>
        <w:tc>
          <w:tcPr>
            <w:tcW w:w="960"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75.0</w:t>
            </w:r>
          </w:p>
        </w:tc>
        <w:tc>
          <w:tcPr>
            <w:tcW w:w="960"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68.3</w:t>
            </w:r>
          </w:p>
        </w:tc>
        <w:tc>
          <w:tcPr>
            <w:tcW w:w="960" w:type="dxa"/>
            <w:tcBorders>
              <w:top w:val="nil"/>
              <w:left w:val="nil"/>
              <w:bottom w:val="single" w:sz="4" w:space="0" w:color="auto"/>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70.6</w:t>
            </w:r>
          </w:p>
        </w:tc>
        <w:tc>
          <w:tcPr>
            <w:tcW w:w="1466" w:type="dxa"/>
            <w:tcBorders>
              <w:top w:val="nil"/>
              <w:left w:val="nil"/>
              <w:bottom w:val="single" w:sz="4" w:space="0" w:color="auto"/>
              <w:right w:val="single" w:sz="4" w:space="0" w:color="auto"/>
            </w:tcBorders>
            <w:shd w:val="clear" w:color="auto" w:fill="auto"/>
            <w:noWrap/>
            <w:hideMark/>
          </w:tcPr>
          <w:p w:rsidR="00C43684" w:rsidRPr="00C43684" w:rsidRDefault="00C43684" w:rsidP="00635443">
            <w:pPr>
              <w:jc w:val="center"/>
              <w:rPr>
                <w:rFonts w:ascii="Arial" w:hAnsi="Arial" w:cs="Arial"/>
                <w:color w:val="000000"/>
                <w:sz w:val="18"/>
                <w:szCs w:val="18"/>
                <w:lang w:val="en-GB" w:eastAsia="en-GB"/>
              </w:rPr>
            </w:pPr>
            <w:r w:rsidRPr="00C43684">
              <w:rPr>
                <w:rFonts w:ascii="Arial" w:hAnsi="Arial" w:cs="Arial"/>
                <w:color w:val="000000"/>
                <w:sz w:val="18"/>
                <w:szCs w:val="18"/>
                <w:lang w:val="en-GB" w:eastAsia="en-GB"/>
              </w:rPr>
              <w:t>69.3</w:t>
            </w:r>
          </w:p>
        </w:tc>
      </w:tr>
      <w:tr w:rsidR="00C43684" w:rsidRPr="00C43684" w:rsidTr="008B1820">
        <w:trPr>
          <w:trHeight w:val="255"/>
          <w:jc w:val="center"/>
        </w:trPr>
        <w:tc>
          <w:tcPr>
            <w:tcW w:w="7763" w:type="dxa"/>
            <w:gridSpan w:val="6"/>
            <w:tcBorders>
              <w:top w:val="nil"/>
              <w:left w:val="single" w:sz="4" w:space="0" w:color="auto"/>
              <w:bottom w:val="single" w:sz="4" w:space="0" w:color="auto"/>
              <w:right w:val="single" w:sz="4" w:space="0" w:color="000000"/>
            </w:tcBorders>
            <w:shd w:val="clear" w:color="auto" w:fill="auto"/>
            <w:noWrap/>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vertAlign w:val="superscript"/>
                <w:lang w:val="en-GB" w:eastAsia="en-GB"/>
              </w:rPr>
              <w:t>a</w:t>
            </w:r>
            <w:r w:rsidRPr="00C43684">
              <w:rPr>
                <w:rFonts w:ascii="Arial" w:hAnsi="Arial" w:cs="Arial"/>
                <w:color w:val="000000"/>
                <w:sz w:val="16"/>
                <w:szCs w:val="16"/>
                <w:lang w:val="en-GB" w:eastAsia="en-GB"/>
              </w:rPr>
              <w:t xml:space="preserve"> Deaths during the first 7 days (0-6), divided by deaths during the first month (0-30 days)</w:t>
            </w:r>
          </w:p>
        </w:tc>
      </w:tr>
    </w:tbl>
    <w:p w:rsidR="00E37635" w:rsidRDefault="00E37635"/>
    <w:p w:rsidR="00E37635" w:rsidRDefault="00E37635"/>
    <w:p w:rsidR="00E37635" w:rsidRDefault="00E37635"/>
    <w:p w:rsidR="00E37635" w:rsidRDefault="00E37635"/>
    <w:p w:rsidR="00E37635" w:rsidRDefault="00E37635"/>
    <w:p w:rsidR="00E37635" w:rsidRDefault="00E37635"/>
    <w:p w:rsidR="003623EE" w:rsidRDefault="003623EE"/>
    <w:p w:rsidR="00E37635" w:rsidRDefault="00E37635"/>
    <w:p w:rsidR="00E37635" w:rsidRDefault="00E37635"/>
    <w:tbl>
      <w:tblPr>
        <w:tblW w:w="5000" w:type="pct"/>
        <w:tblInd w:w="93" w:type="dxa"/>
        <w:tblLook w:val="04A0"/>
      </w:tblPr>
      <w:tblGrid>
        <w:gridCol w:w="1909"/>
        <w:gridCol w:w="1386"/>
        <w:gridCol w:w="1501"/>
        <w:gridCol w:w="1404"/>
        <w:gridCol w:w="1482"/>
        <w:gridCol w:w="1560"/>
      </w:tblGrid>
      <w:tr w:rsidR="00C43684" w:rsidRPr="00C43684" w:rsidTr="008B1820">
        <w:trPr>
          <w:trHeight w:val="390"/>
        </w:trPr>
        <w:tc>
          <w:tcPr>
            <w:tcW w:w="9150"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C43684" w:rsidRPr="00C43684" w:rsidRDefault="00C43684" w:rsidP="00C43684">
            <w:pPr>
              <w:rPr>
                <w:rFonts w:ascii="Arial" w:hAnsi="Arial" w:cs="Arial"/>
                <w:b/>
                <w:bCs/>
                <w:color w:val="FFFFFF"/>
                <w:sz w:val="20"/>
                <w:lang w:val="en-GB" w:eastAsia="en-GB"/>
              </w:rPr>
            </w:pPr>
            <w:r w:rsidRPr="00C43684">
              <w:rPr>
                <w:rFonts w:ascii="Arial" w:hAnsi="Arial" w:cs="Arial"/>
                <w:b/>
                <w:bCs/>
                <w:color w:val="FFFFFF"/>
                <w:sz w:val="20"/>
                <w:lang w:val="en-GB" w:eastAsia="en-GB"/>
              </w:rPr>
              <w:lastRenderedPageBreak/>
              <w:t>DQ.26: Reporting of age at death in months</w:t>
            </w:r>
          </w:p>
        </w:tc>
      </w:tr>
      <w:tr w:rsidR="00C43684" w:rsidRPr="00C43684" w:rsidTr="008B1820">
        <w:trPr>
          <w:trHeight w:val="578"/>
        </w:trPr>
        <w:tc>
          <w:tcPr>
            <w:tcW w:w="915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C43684" w:rsidRPr="00C43684" w:rsidRDefault="00C43684" w:rsidP="00C43684">
            <w:pPr>
              <w:rPr>
                <w:rFonts w:ascii="Arial" w:hAnsi="Arial" w:cs="Arial"/>
                <w:color w:val="000000"/>
                <w:sz w:val="16"/>
                <w:szCs w:val="16"/>
                <w:lang w:val="en-GB" w:eastAsia="en-GB"/>
              </w:rPr>
            </w:pPr>
            <w:r w:rsidRPr="00C43684">
              <w:rPr>
                <w:rFonts w:ascii="Arial" w:hAnsi="Arial" w:cs="Arial"/>
                <w:color w:val="000000"/>
                <w:sz w:val="16"/>
                <w:szCs w:val="16"/>
                <w:lang w:val="en-GB" w:eastAsia="en-GB"/>
              </w:rPr>
              <w:t>Distribution of reported deaths under two years of age by age at death in months and the percentage of infant deaths reported to occur at age under one month, by 5-year periods preceding the survey (weighted, imputed), Palestine, 2014</w:t>
            </w:r>
          </w:p>
        </w:tc>
      </w:tr>
      <w:tr w:rsidR="00C43684" w:rsidRPr="00C43684" w:rsidTr="008B1820">
        <w:trPr>
          <w:trHeight w:val="270"/>
        </w:trPr>
        <w:tc>
          <w:tcPr>
            <w:tcW w:w="1891" w:type="dxa"/>
            <w:vMerge w:val="restart"/>
            <w:tcBorders>
              <w:top w:val="nil"/>
              <w:left w:val="single" w:sz="4" w:space="0" w:color="auto"/>
              <w:bottom w:val="single" w:sz="4" w:space="0" w:color="000000"/>
              <w:right w:val="nil"/>
            </w:tcBorders>
            <w:shd w:val="clear" w:color="auto" w:fill="auto"/>
            <w:noWrap/>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5715" w:type="dxa"/>
            <w:gridSpan w:val="4"/>
            <w:tcBorders>
              <w:top w:val="single" w:sz="4" w:space="0" w:color="auto"/>
              <w:left w:val="single" w:sz="4" w:space="0" w:color="auto"/>
              <w:bottom w:val="nil"/>
              <w:right w:val="nil"/>
            </w:tcBorders>
            <w:shd w:val="clear" w:color="auto" w:fill="auto"/>
            <w:vAlign w:val="bottom"/>
            <w:hideMark/>
          </w:tcPr>
          <w:p w:rsidR="00C43684" w:rsidRPr="00C43684" w:rsidRDefault="00C43684" w:rsidP="00C43684">
            <w:pPr>
              <w:jc w:val="center"/>
              <w:rPr>
                <w:rFonts w:ascii="Arial" w:hAnsi="Arial" w:cs="Arial"/>
                <w:b/>
                <w:bCs/>
                <w:color w:val="000000"/>
                <w:sz w:val="16"/>
                <w:szCs w:val="16"/>
                <w:lang w:val="en-GB" w:eastAsia="en-GB"/>
              </w:rPr>
            </w:pPr>
            <w:r w:rsidRPr="00C43684">
              <w:rPr>
                <w:rFonts w:ascii="Arial" w:hAnsi="Arial" w:cs="Arial"/>
                <w:b/>
                <w:bCs/>
                <w:color w:val="000000"/>
                <w:sz w:val="16"/>
                <w:szCs w:val="16"/>
                <w:lang w:val="en-GB" w:eastAsia="en-GB"/>
              </w:rPr>
              <w:t>Number of years preceding the survey</w:t>
            </w:r>
          </w:p>
        </w:tc>
        <w:tc>
          <w:tcPr>
            <w:tcW w:w="1544" w:type="dxa"/>
            <w:vMerge w:val="restart"/>
            <w:tcBorders>
              <w:top w:val="nil"/>
              <w:left w:val="single" w:sz="4" w:space="0" w:color="auto"/>
              <w:bottom w:val="single" w:sz="4" w:space="0" w:color="000000"/>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Total</w:t>
            </w:r>
            <w:r w:rsidRPr="00C43684">
              <w:rPr>
                <w:rFonts w:ascii="Arial" w:hAnsi="Arial" w:cs="Arial"/>
                <w:color w:val="000000"/>
                <w:sz w:val="16"/>
                <w:szCs w:val="16"/>
                <w:lang w:val="en-GB" w:eastAsia="en-GB"/>
              </w:rPr>
              <w:br/>
              <w:t>(0-19)</w:t>
            </w:r>
          </w:p>
        </w:tc>
      </w:tr>
      <w:tr w:rsidR="00C43684" w:rsidRPr="00C43684" w:rsidTr="008B1820">
        <w:trPr>
          <w:trHeight w:val="255"/>
        </w:trPr>
        <w:tc>
          <w:tcPr>
            <w:tcW w:w="1891" w:type="dxa"/>
            <w:vMerge/>
            <w:tcBorders>
              <w:top w:val="nil"/>
              <w:left w:val="single" w:sz="4" w:space="0" w:color="auto"/>
              <w:bottom w:val="single" w:sz="4" w:space="0" w:color="000000"/>
              <w:right w:val="nil"/>
            </w:tcBorders>
            <w:vAlign w:val="center"/>
            <w:hideMark/>
          </w:tcPr>
          <w:p w:rsidR="00C43684" w:rsidRPr="00C43684" w:rsidRDefault="00C43684" w:rsidP="00C43684">
            <w:pPr>
              <w:rPr>
                <w:rFonts w:ascii="Arial" w:hAnsi="Arial" w:cs="Arial"/>
                <w:b/>
                <w:bCs/>
                <w:sz w:val="16"/>
                <w:szCs w:val="16"/>
                <w:lang w:val="en-GB"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0–4</w:t>
            </w:r>
          </w:p>
        </w:tc>
        <w:tc>
          <w:tcPr>
            <w:tcW w:w="1486" w:type="dxa"/>
            <w:tcBorders>
              <w:top w:val="single" w:sz="4" w:space="0" w:color="auto"/>
              <w:left w:val="nil"/>
              <w:bottom w:val="single" w:sz="4" w:space="0" w:color="auto"/>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5–9</w:t>
            </w:r>
          </w:p>
        </w:tc>
        <w:tc>
          <w:tcPr>
            <w:tcW w:w="1390" w:type="dxa"/>
            <w:tcBorders>
              <w:top w:val="single" w:sz="4" w:space="0" w:color="auto"/>
              <w:left w:val="nil"/>
              <w:bottom w:val="single" w:sz="4" w:space="0" w:color="auto"/>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10–14</w:t>
            </w:r>
          </w:p>
        </w:tc>
        <w:tc>
          <w:tcPr>
            <w:tcW w:w="1467" w:type="dxa"/>
            <w:tcBorders>
              <w:top w:val="single" w:sz="4" w:space="0" w:color="auto"/>
              <w:left w:val="nil"/>
              <w:bottom w:val="single" w:sz="4" w:space="0" w:color="auto"/>
              <w:right w:val="single" w:sz="4" w:space="0" w:color="auto"/>
            </w:tcBorders>
            <w:shd w:val="clear" w:color="auto" w:fill="auto"/>
            <w:vAlign w:val="bottom"/>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15–19</w:t>
            </w:r>
          </w:p>
        </w:tc>
        <w:tc>
          <w:tcPr>
            <w:tcW w:w="1544" w:type="dxa"/>
            <w:vMerge/>
            <w:tcBorders>
              <w:top w:val="nil"/>
              <w:left w:val="single" w:sz="4" w:space="0" w:color="auto"/>
              <w:bottom w:val="single" w:sz="4" w:space="0" w:color="000000"/>
              <w:right w:val="single" w:sz="4" w:space="0" w:color="auto"/>
            </w:tcBorders>
            <w:vAlign w:val="center"/>
            <w:hideMark/>
          </w:tcPr>
          <w:p w:rsidR="00C43684" w:rsidRPr="00C43684" w:rsidRDefault="00C43684" w:rsidP="00C43684">
            <w:pPr>
              <w:rPr>
                <w:rFonts w:ascii="Arial" w:hAnsi="Arial" w:cs="Arial"/>
                <w:color w:val="000000"/>
                <w:sz w:val="16"/>
                <w:szCs w:val="16"/>
                <w:lang w:val="en-GB" w:eastAsia="en-GB"/>
              </w:rPr>
            </w:pPr>
          </w:p>
        </w:tc>
      </w:tr>
      <w:tr w:rsidR="00C43684" w:rsidRPr="00C43684" w:rsidTr="008B1820">
        <w:trPr>
          <w:trHeight w:val="255"/>
        </w:trPr>
        <w:tc>
          <w:tcPr>
            <w:tcW w:w="1891" w:type="dxa"/>
            <w:tcBorders>
              <w:top w:val="single" w:sz="4" w:space="0" w:color="000000"/>
              <w:left w:val="single" w:sz="4" w:space="0" w:color="auto"/>
              <w:bottom w:val="nil"/>
              <w:right w:val="single" w:sz="4" w:space="0" w:color="000000"/>
            </w:tcBorders>
            <w:shd w:val="clear" w:color="auto" w:fill="auto"/>
            <w:noWrap/>
            <w:vAlign w:val="center"/>
            <w:hideMark/>
          </w:tcPr>
          <w:p w:rsidR="00C43684" w:rsidRPr="00C43684" w:rsidRDefault="00C43684" w:rsidP="00C43684">
            <w:pPr>
              <w:jc w:val="center"/>
              <w:rPr>
                <w:rFonts w:ascii="Arial" w:hAnsi="Arial" w:cs="Arial"/>
                <w:b/>
                <w:bCs/>
                <w:sz w:val="16"/>
                <w:szCs w:val="16"/>
                <w:lang w:val="en-GB" w:eastAsia="en-GB"/>
              </w:rPr>
            </w:pPr>
            <w:r w:rsidRPr="00C43684">
              <w:rPr>
                <w:rFonts w:ascii="Arial" w:hAnsi="Arial" w:cs="Arial"/>
                <w:b/>
                <w:bCs/>
                <w:sz w:val="16"/>
                <w:szCs w:val="16"/>
                <w:lang w:val="en-GB" w:eastAsia="en-GB"/>
              </w:rPr>
              <w:t> </w:t>
            </w:r>
          </w:p>
        </w:tc>
        <w:tc>
          <w:tcPr>
            <w:tcW w:w="1372" w:type="dxa"/>
            <w:tcBorders>
              <w:top w:val="nil"/>
              <w:left w:val="single" w:sz="4" w:space="0" w:color="000000"/>
              <w:bottom w:val="nil"/>
              <w:right w:val="nil"/>
            </w:tcBorders>
            <w:shd w:val="clear" w:color="auto" w:fill="auto"/>
            <w:vAlign w:val="center"/>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c>
          <w:tcPr>
            <w:tcW w:w="1486"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color w:val="000000"/>
                <w:sz w:val="16"/>
                <w:szCs w:val="16"/>
                <w:lang w:val="en-GB" w:eastAsia="en-GB"/>
              </w:rPr>
            </w:pPr>
          </w:p>
        </w:tc>
        <w:tc>
          <w:tcPr>
            <w:tcW w:w="1390"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color w:val="000000"/>
                <w:sz w:val="16"/>
                <w:szCs w:val="16"/>
                <w:lang w:val="en-GB" w:eastAsia="en-GB"/>
              </w:rPr>
            </w:pPr>
          </w:p>
        </w:tc>
        <w:tc>
          <w:tcPr>
            <w:tcW w:w="1467" w:type="dxa"/>
            <w:tcBorders>
              <w:top w:val="nil"/>
              <w:left w:val="nil"/>
              <w:bottom w:val="nil"/>
              <w:right w:val="nil"/>
            </w:tcBorders>
            <w:shd w:val="clear" w:color="auto" w:fill="auto"/>
            <w:vAlign w:val="center"/>
            <w:hideMark/>
          </w:tcPr>
          <w:p w:rsidR="00C43684" w:rsidRPr="00C43684" w:rsidRDefault="00C43684" w:rsidP="00C43684">
            <w:pPr>
              <w:jc w:val="center"/>
              <w:rPr>
                <w:rFonts w:ascii="Arial" w:hAnsi="Arial" w:cs="Arial"/>
                <w:color w:val="000000"/>
                <w:sz w:val="16"/>
                <w:szCs w:val="16"/>
                <w:lang w:val="en-GB" w:eastAsia="en-GB"/>
              </w:rPr>
            </w:pPr>
          </w:p>
        </w:tc>
        <w:tc>
          <w:tcPr>
            <w:tcW w:w="1544" w:type="dxa"/>
            <w:tcBorders>
              <w:top w:val="nil"/>
              <w:left w:val="nil"/>
              <w:bottom w:val="nil"/>
              <w:right w:val="single" w:sz="4" w:space="0" w:color="auto"/>
            </w:tcBorders>
            <w:shd w:val="clear" w:color="auto" w:fill="auto"/>
            <w:vAlign w:val="center"/>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8B1820">
        <w:trPr>
          <w:trHeight w:val="255"/>
        </w:trPr>
        <w:tc>
          <w:tcPr>
            <w:tcW w:w="1891" w:type="dxa"/>
            <w:tcBorders>
              <w:top w:val="nil"/>
              <w:left w:val="single" w:sz="4" w:space="0" w:color="auto"/>
              <w:bottom w:val="nil"/>
              <w:right w:val="single" w:sz="4" w:space="0" w:color="000000"/>
            </w:tcBorders>
            <w:shd w:val="clear" w:color="auto" w:fill="auto"/>
            <w:noWrap/>
            <w:vAlign w:val="center"/>
            <w:hideMark/>
          </w:tcPr>
          <w:p w:rsidR="00C43684" w:rsidRPr="00C43684" w:rsidRDefault="00C43684" w:rsidP="00C43684">
            <w:pPr>
              <w:rPr>
                <w:rFonts w:ascii="Arial" w:hAnsi="Arial" w:cs="Arial"/>
                <w:b/>
                <w:bCs/>
                <w:sz w:val="16"/>
                <w:szCs w:val="16"/>
                <w:lang w:val="en-GB" w:eastAsia="en-GB"/>
              </w:rPr>
            </w:pPr>
            <w:r w:rsidRPr="00C43684">
              <w:rPr>
                <w:rFonts w:ascii="Arial" w:hAnsi="Arial" w:cs="Arial"/>
                <w:b/>
                <w:bCs/>
                <w:sz w:val="16"/>
                <w:szCs w:val="16"/>
                <w:lang w:val="en-GB" w:eastAsia="en-GB"/>
              </w:rPr>
              <w:t>Age at death (months)</w:t>
            </w:r>
          </w:p>
        </w:tc>
        <w:tc>
          <w:tcPr>
            <w:tcW w:w="1372" w:type="dxa"/>
            <w:tcBorders>
              <w:top w:val="nil"/>
              <w:left w:val="single" w:sz="4" w:space="0" w:color="000000"/>
              <w:bottom w:val="nil"/>
              <w:right w:val="nil"/>
            </w:tcBorders>
            <w:shd w:val="clear" w:color="auto" w:fill="auto"/>
            <w:hideMark/>
          </w:tcPr>
          <w:p w:rsidR="00C43684" w:rsidRPr="00C43684" w:rsidRDefault="00C43684" w:rsidP="00C43684">
            <w:pPr>
              <w:jc w:val="center"/>
              <w:rPr>
                <w:rFonts w:ascii="Arial" w:hAnsi="Arial" w:cs="Arial"/>
                <w:sz w:val="16"/>
                <w:szCs w:val="16"/>
                <w:lang w:val="en-GB" w:eastAsia="en-GB"/>
              </w:rPr>
            </w:pPr>
          </w:p>
        </w:tc>
        <w:tc>
          <w:tcPr>
            <w:tcW w:w="1486" w:type="dxa"/>
            <w:tcBorders>
              <w:top w:val="nil"/>
              <w:left w:val="nil"/>
              <w:bottom w:val="nil"/>
              <w:right w:val="nil"/>
            </w:tcBorders>
            <w:shd w:val="clear" w:color="auto" w:fill="auto"/>
            <w:hideMark/>
          </w:tcPr>
          <w:p w:rsidR="00C43684" w:rsidRPr="00C43684" w:rsidRDefault="00C43684" w:rsidP="00C43684">
            <w:pPr>
              <w:jc w:val="center"/>
              <w:rPr>
                <w:rFonts w:ascii="Arial" w:hAnsi="Arial" w:cs="Arial"/>
                <w:sz w:val="16"/>
                <w:szCs w:val="16"/>
                <w:lang w:val="en-GB" w:eastAsia="en-GB"/>
              </w:rPr>
            </w:pPr>
          </w:p>
        </w:tc>
        <w:tc>
          <w:tcPr>
            <w:tcW w:w="1390" w:type="dxa"/>
            <w:tcBorders>
              <w:top w:val="nil"/>
              <w:left w:val="nil"/>
              <w:bottom w:val="nil"/>
              <w:right w:val="nil"/>
            </w:tcBorders>
            <w:shd w:val="clear" w:color="auto" w:fill="auto"/>
            <w:hideMark/>
          </w:tcPr>
          <w:p w:rsidR="00C43684" w:rsidRPr="00C43684" w:rsidRDefault="00C43684" w:rsidP="00C43684">
            <w:pPr>
              <w:jc w:val="center"/>
              <w:rPr>
                <w:rFonts w:ascii="Arial" w:hAnsi="Arial" w:cs="Arial"/>
                <w:sz w:val="16"/>
                <w:szCs w:val="16"/>
                <w:lang w:val="en-GB" w:eastAsia="en-GB"/>
              </w:rPr>
            </w:pPr>
          </w:p>
        </w:tc>
        <w:tc>
          <w:tcPr>
            <w:tcW w:w="1467" w:type="dxa"/>
            <w:tcBorders>
              <w:top w:val="nil"/>
              <w:left w:val="nil"/>
              <w:bottom w:val="nil"/>
              <w:right w:val="nil"/>
            </w:tcBorders>
            <w:shd w:val="clear" w:color="auto" w:fill="auto"/>
            <w:hideMark/>
          </w:tcPr>
          <w:p w:rsidR="00C43684" w:rsidRPr="00C43684" w:rsidRDefault="00C43684" w:rsidP="00C43684">
            <w:pPr>
              <w:jc w:val="center"/>
              <w:rPr>
                <w:rFonts w:ascii="Arial" w:hAnsi="Arial" w:cs="Arial"/>
                <w:sz w:val="16"/>
                <w:szCs w:val="16"/>
                <w:lang w:val="en-GB" w:eastAsia="en-GB"/>
              </w:rPr>
            </w:pPr>
          </w:p>
        </w:tc>
        <w:tc>
          <w:tcPr>
            <w:tcW w:w="1544" w:type="dxa"/>
            <w:tcBorders>
              <w:top w:val="nil"/>
              <w:left w:val="nil"/>
              <w:bottom w:val="nil"/>
              <w:right w:val="single" w:sz="4" w:space="0" w:color="auto"/>
            </w:tcBorders>
            <w:shd w:val="clear" w:color="auto" w:fill="auto"/>
            <w:hideMark/>
          </w:tcPr>
          <w:p w:rsidR="00C43684" w:rsidRPr="00C43684" w:rsidRDefault="00C43684" w:rsidP="00C43684">
            <w:pPr>
              <w:jc w:val="center"/>
              <w:rPr>
                <w:rFonts w:ascii="Arial" w:hAnsi="Arial" w:cs="Arial"/>
                <w:color w:val="000000"/>
                <w:sz w:val="16"/>
                <w:szCs w:val="16"/>
                <w:lang w:val="en-GB" w:eastAsia="en-GB"/>
              </w:rPr>
            </w:pPr>
            <w:r w:rsidRPr="00C43684">
              <w:rPr>
                <w:rFonts w:ascii="Arial" w:hAnsi="Arial" w:cs="Arial"/>
                <w:color w:val="000000"/>
                <w:sz w:val="16"/>
                <w:szCs w:val="16"/>
                <w:lang w:val="en-GB" w:eastAsia="en-GB"/>
              </w:rPr>
              <w:t> </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88</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86</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82</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68</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324</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15</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16</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57</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39</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26</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24</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19</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14</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9</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10</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11</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2</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7</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12</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8</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33</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14</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18</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24</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noWrap/>
            <w:vAlign w:val="bottom"/>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c>
          <w:tcPr>
            <w:tcW w:w="1372" w:type="dxa"/>
            <w:tcBorders>
              <w:top w:val="nil"/>
              <w:left w:val="single" w:sz="4" w:space="0" w:color="000000"/>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486"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390"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467" w:type="dxa"/>
            <w:tcBorders>
              <w:top w:val="nil"/>
              <w:left w:val="nil"/>
              <w:bottom w:val="nil"/>
              <w:right w:val="nil"/>
            </w:tcBorders>
            <w:shd w:val="clear" w:color="auto" w:fill="auto"/>
            <w:noWrap/>
            <w:vAlign w:val="bottom"/>
            <w:hideMark/>
          </w:tcPr>
          <w:p w:rsidR="00C43684" w:rsidRPr="00C43684" w:rsidRDefault="00C43684" w:rsidP="00C43684">
            <w:pPr>
              <w:rPr>
                <w:rFonts w:ascii="Arial" w:hAnsi="Arial" w:cs="Arial"/>
                <w:sz w:val="16"/>
                <w:szCs w:val="16"/>
                <w:lang w:val="en-GB" w:eastAsia="en-GB"/>
              </w:rPr>
            </w:pPr>
          </w:p>
        </w:tc>
        <w:tc>
          <w:tcPr>
            <w:tcW w:w="1544" w:type="dxa"/>
            <w:tcBorders>
              <w:top w:val="nil"/>
              <w:left w:val="nil"/>
              <w:bottom w:val="nil"/>
              <w:right w:val="single" w:sz="4" w:space="0" w:color="000000"/>
            </w:tcBorders>
            <w:shd w:val="clear" w:color="auto" w:fill="auto"/>
            <w:noWrap/>
            <w:vAlign w:val="bottom"/>
            <w:hideMark/>
          </w:tcPr>
          <w:p w:rsidR="00C43684" w:rsidRPr="00C43684" w:rsidRDefault="00C43684" w:rsidP="00C43684">
            <w:pPr>
              <w:rPr>
                <w:rFonts w:ascii="Arial" w:hAnsi="Arial" w:cs="Arial"/>
                <w:sz w:val="16"/>
                <w:szCs w:val="16"/>
                <w:lang w:val="en-GB" w:eastAsia="en-GB"/>
              </w:rPr>
            </w:pPr>
            <w:r w:rsidRPr="00C43684">
              <w:rPr>
                <w:rFonts w:ascii="Arial" w:hAnsi="Arial" w:cs="Arial"/>
                <w:sz w:val="16"/>
                <w:szCs w:val="16"/>
                <w:lang w:val="en-GB" w:eastAsia="en-GB"/>
              </w:rPr>
              <w:t> </w:t>
            </w:r>
          </w:p>
        </w:tc>
      </w:tr>
      <w:tr w:rsidR="00C43684" w:rsidRPr="00C43684" w:rsidTr="008B1820">
        <w:trPr>
          <w:trHeight w:val="255"/>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Reported as 1 year</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0</w:t>
            </w:r>
          </w:p>
        </w:tc>
      </w:tr>
      <w:tr w:rsidR="00C43684" w:rsidRPr="00C43684" w:rsidTr="008B1820">
        <w:trPr>
          <w:trHeight w:val="240"/>
        </w:trPr>
        <w:tc>
          <w:tcPr>
            <w:tcW w:w="1891" w:type="dxa"/>
            <w:tcBorders>
              <w:top w:val="nil"/>
              <w:left w:val="single" w:sz="4" w:space="0" w:color="000000"/>
              <w:bottom w:val="nil"/>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Total 0-11</w:t>
            </w:r>
          </w:p>
        </w:tc>
        <w:tc>
          <w:tcPr>
            <w:tcW w:w="1372" w:type="dxa"/>
            <w:tcBorders>
              <w:top w:val="nil"/>
              <w:left w:val="single" w:sz="4" w:space="0" w:color="000000"/>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125</w:t>
            </w:r>
          </w:p>
        </w:tc>
        <w:tc>
          <w:tcPr>
            <w:tcW w:w="1486"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137</w:t>
            </w:r>
          </w:p>
        </w:tc>
        <w:tc>
          <w:tcPr>
            <w:tcW w:w="1390"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115</w:t>
            </w:r>
          </w:p>
        </w:tc>
        <w:tc>
          <w:tcPr>
            <w:tcW w:w="1467" w:type="dxa"/>
            <w:tcBorders>
              <w:top w:val="nil"/>
              <w:left w:val="nil"/>
              <w:bottom w:val="nil"/>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112</w:t>
            </w:r>
          </w:p>
        </w:tc>
        <w:tc>
          <w:tcPr>
            <w:tcW w:w="1544" w:type="dxa"/>
            <w:tcBorders>
              <w:top w:val="nil"/>
              <w:left w:val="nil"/>
              <w:bottom w:val="nil"/>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490</w:t>
            </w:r>
          </w:p>
        </w:tc>
      </w:tr>
      <w:tr w:rsidR="00C43684" w:rsidRPr="00C43684" w:rsidTr="008B1820">
        <w:trPr>
          <w:trHeight w:val="285"/>
        </w:trPr>
        <w:tc>
          <w:tcPr>
            <w:tcW w:w="1891" w:type="dxa"/>
            <w:tcBorders>
              <w:top w:val="nil"/>
              <w:left w:val="single" w:sz="4" w:space="0" w:color="000000"/>
              <w:bottom w:val="single" w:sz="4" w:space="0" w:color="000000"/>
              <w:right w:val="single" w:sz="4" w:space="0" w:color="000000"/>
            </w:tcBorders>
            <w:shd w:val="clear" w:color="auto" w:fill="auto"/>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Percent neonatal*</w:t>
            </w:r>
          </w:p>
        </w:tc>
        <w:tc>
          <w:tcPr>
            <w:tcW w:w="1372" w:type="dxa"/>
            <w:tcBorders>
              <w:top w:val="nil"/>
              <w:left w:val="single" w:sz="4" w:space="0" w:color="000000"/>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61.7</w:t>
            </w:r>
          </w:p>
        </w:tc>
        <w:tc>
          <w:tcPr>
            <w:tcW w:w="1486"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58.3</w:t>
            </w:r>
          </w:p>
        </w:tc>
        <w:tc>
          <w:tcPr>
            <w:tcW w:w="1390"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64.8</w:t>
            </w:r>
          </w:p>
        </w:tc>
        <w:tc>
          <w:tcPr>
            <w:tcW w:w="1467" w:type="dxa"/>
            <w:tcBorders>
              <w:top w:val="nil"/>
              <w:left w:val="nil"/>
              <w:bottom w:val="single" w:sz="4" w:space="0" w:color="000000"/>
              <w:right w:val="nil"/>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54.0</w:t>
            </w:r>
          </w:p>
        </w:tc>
        <w:tc>
          <w:tcPr>
            <w:tcW w:w="1544" w:type="dxa"/>
            <w:tcBorders>
              <w:top w:val="nil"/>
              <w:left w:val="nil"/>
              <w:bottom w:val="single" w:sz="4" w:space="0" w:color="000000"/>
              <w:right w:val="single" w:sz="4" w:space="0" w:color="000000"/>
            </w:tcBorders>
            <w:shd w:val="clear" w:color="auto" w:fill="auto"/>
            <w:noWrap/>
            <w:hideMark/>
          </w:tcPr>
          <w:p w:rsidR="00C43684" w:rsidRPr="00C43684" w:rsidRDefault="00C43684" w:rsidP="00C43684">
            <w:pPr>
              <w:jc w:val="right"/>
              <w:rPr>
                <w:rFonts w:ascii="Arial" w:hAnsi="Arial" w:cs="Arial"/>
                <w:color w:val="000000"/>
                <w:sz w:val="18"/>
                <w:szCs w:val="18"/>
                <w:lang w:val="en-GB" w:eastAsia="en-GB"/>
              </w:rPr>
            </w:pPr>
            <w:r w:rsidRPr="00C43684">
              <w:rPr>
                <w:rFonts w:ascii="Arial" w:hAnsi="Arial" w:cs="Arial"/>
                <w:color w:val="000000"/>
                <w:sz w:val="18"/>
                <w:szCs w:val="18"/>
                <w:lang w:val="en-GB" w:eastAsia="en-GB"/>
              </w:rPr>
              <w:t>59.7</w:t>
            </w:r>
          </w:p>
        </w:tc>
      </w:tr>
      <w:tr w:rsidR="00C43684" w:rsidRPr="00C43684" w:rsidTr="008B1820">
        <w:trPr>
          <w:trHeight w:val="345"/>
        </w:trPr>
        <w:tc>
          <w:tcPr>
            <w:tcW w:w="9150" w:type="dxa"/>
            <w:gridSpan w:val="6"/>
            <w:tcBorders>
              <w:top w:val="nil"/>
              <w:left w:val="nil"/>
              <w:bottom w:val="nil"/>
              <w:right w:val="nil"/>
            </w:tcBorders>
            <w:shd w:val="clear" w:color="auto" w:fill="auto"/>
            <w:noWrap/>
            <w:hideMark/>
          </w:tcPr>
          <w:p w:rsidR="00C43684" w:rsidRPr="00C43684" w:rsidRDefault="00C43684" w:rsidP="00C43684">
            <w:pPr>
              <w:rPr>
                <w:rFonts w:ascii="Arial" w:hAnsi="Arial" w:cs="Arial"/>
                <w:color w:val="000000"/>
                <w:sz w:val="18"/>
                <w:szCs w:val="18"/>
                <w:lang w:val="en-GB" w:eastAsia="en-GB"/>
              </w:rPr>
            </w:pPr>
            <w:r w:rsidRPr="00C43684">
              <w:rPr>
                <w:rFonts w:ascii="Arial" w:hAnsi="Arial" w:cs="Arial"/>
                <w:color w:val="000000"/>
                <w:sz w:val="18"/>
                <w:szCs w:val="18"/>
                <w:lang w:val="en-GB" w:eastAsia="en-GB"/>
              </w:rPr>
              <w:t>[a] Includes deaths under one month reported in days</w:t>
            </w:r>
            <w:r w:rsidRPr="00C43684">
              <w:rPr>
                <w:rFonts w:ascii="Arial" w:hAnsi="Arial" w:cs="Arial"/>
                <w:color w:val="000000"/>
                <w:sz w:val="18"/>
                <w:szCs w:val="18"/>
                <w:lang w:val="en-GB" w:eastAsia="en-GB"/>
              </w:rPr>
              <w:br/>
              <w:t>[b] Deaths under one month, divided by deaths under one year</w:t>
            </w:r>
          </w:p>
        </w:tc>
      </w:tr>
    </w:tbl>
    <w:p w:rsidR="00C43684" w:rsidRPr="00C43684" w:rsidRDefault="00C43684">
      <w:pPr>
        <w:rPr>
          <w:rFonts w:ascii="Calibri" w:hAnsi="Calibri" w:cs="Arial"/>
          <w:color w:val="FF0000"/>
          <w:szCs w:val="22"/>
          <w:lang w:val="en-GB"/>
        </w:rPr>
      </w:pPr>
    </w:p>
    <w:sectPr w:rsidR="00C43684" w:rsidRPr="00C43684" w:rsidSect="00272D81">
      <w:footerReference w:type="default" r:id="rId7"/>
      <w:pgSz w:w="11906" w:h="16838"/>
      <w:pgMar w:top="1440" w:right="1440" w:bottom="1440" w:left="1440" w:header="720" w:footer="720" w:gutter="0"/>
      <w:pgNumType w:start="20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21550" w15:done="0"/>
  <w15:commentEx w15:paraId="2DAEBE44" w15:done="0"/>
  <w15:commentEx w15:paraId="2784609F" w15:done="0"/>
  <w15:commentEx w15:paraId="6E22918E" w15:done="0"/>
  <w15:commentEx w15:paraId="13955F5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31A" w:rsidRDefault="00E6731A" w:rsidP="00CD26DE">
      <w:r>
        <w:separator/>
      </w:r>
    </w:p>
  </w:endnote>
  <w:endnote w:type="continuationSeparator" w:id="0">
    <w:p w:rsidR="00E6731A" w:rsidRDefault="00E6731A" w:rsidP="00CD26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15136"/>
      <w:docPartObj>
        <w:docPartGallery w:val="Page Numbers (Bottom of Page)"/>
        <w:docPartUnique/>
      </w:docPartObj>
    </w:sdtPr>
    <w:sdtContent>
      <w:p w:rsidR="00DF0FDE" w:rsidRDefault="00C37CC0">
        <w:pPr>
          <w:pStyle w:val="Footer"/>
          <w:jc w:val="right"/>
        </w:pPr>
        <w:r w:rsidRPr="00272D81">
          <w:rPr>
            <w:sz w:val="20"/>
          </w:rPr>
          <w:fldChar w:fldCharType="begin"/>
        </w:r>
        <w:r w:rsidR="001C3012" w:rsidRPr="00272D81">
          <w:rPr>
            <w:sz w:val="20"/>
          </w:rPr>
          <w:instrText xml:space="preserve"> PAGE   \* MERGEFORMAT </w:instrText>
        </w:r>
        <w:r w:rsidRPr="00272D81">
          <w:rPr>
            <w:sz w:val="20"/>
          </w:rPr>
          <w:fldChar w:fldCharType="separate"/>
        </w:r>
        <w:r w:rsidR="00014D8F">
          <w:rPr>
            <w:noProof/>
            <w:sz w:val="20"/>
          </w:rPr>
          <w:t>219</w:t>
        </w:r>
        <w:r w:rsidRPr="00272D81">
          <w:rPr>
            <w:sz w:val="20"/>
          </w:rPr>
          <w:fldChar w:fldCharType="end"/>
        </w:r>
      </w:p>
    </w:sdtContent>
  </w:sdt>
  <w:p w:rsidR="00DF0FDE" w:rsidRDefault="00DF0F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31A" w:rsidRDefault="00E6731A" w:rsidP="00CD26DE">
      <w:r>
        <w:separator/>
      </w:r>
    </w:p>
  </w:footnote>
  <w:footnote w:type="continuationSeparator" w:id="0">
    <w:p w:rsidR="00E6731A" w:rsidRDefault="00E6731A" w:rsidP="00CD26D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A56A4C"/>
    <w:rsid w:val="00002448"/>
    <w:rsid w:val="00014D8F"/>
    <w:rsid w:val="00032D5A"/>
    <w:rsid w:val="00037B24"/>
    <w:rsid w:val="00085145"/>
    <w:rsid w:val="00086790"/>
    <w:rsid w:val="00090217"/>
    <w:rsid w:val="00093B53"/>
    <w:rsid w:val="00095941"/>
    <w:rsid w:val="000A50B6"/>
    <w:rsid w:val="000B00DE"/>
    <w:rsid w:val="000C0E06"/>
    <w:rsid w:val="000C2B06"/>
    <w:rsid w:val="000C51AD"/>
    <w:rsid w:val="001053F1"/>
    <w:rsid w:val="00135AEB"/>
    <w:rsid w:val="00174A73"/>
    <w:rsid w:val="001C2111"/>
    <w:rsid w:val="001C3012"/>
    <w:rsid w:val="001D3847"/>
    <w:rsid w:val="00202C46"/>
    <w:rsid w:val="00220E5A"/>
    <w:rsid w:val="00244DDB"/>
    <w:rsid w:val="0025735A"/>
    <w:rsid w:val="00272D81"/>
    <w:rsid w:val="002A59EC"/>
    <w:rsid w:val="002B1FC3"/>
    <w:rsid w:val="002C2081"/>
    <w:rsid w:val="00313C81"/>
    <w:rsid w:val="003623EE"/>
    <w:rsid w:val="00370E85"/>
    <w:rsid w:val="00386B61"/>
    <w:rsid w:val="003A5D2C"/>
    <w:rsid w:val="003A5EA4"/>
    <w:rsid w:val="003C62D4"/>
    <w:rsid w:val="00403CE8"/>
    <w:rsid w:val="00415BE1"/>
    <w:rsid w:val="00420BBB"/>
    <w:rsid w:val="0043014C"/>
    <w:rsid w:val="004805F0"/>
    <w:rsid w:val="00494623"/>
    <w:rsid w:val="004965E6"/>
    <w:rsid w:val="004A3C49"/>
    <w:rsid w:val="004F0807"/>
    <w:rsid w:val="005057E1"/>
    <w:rsid w:val="005146AE"/>
    <w:rsid w:val="00516A25"/>
    <w:rsid w:val="0052308D"/>
    <w:rsid w:val="005636CB"/>
    <w:rsid w:val="005A0E9B"/>
    <w:rsid w:val="005A456F"/>
    <w:rsid w:val="005F42DA"/>
    <w:rsid w:val="00626B47"/>
    <w:rsid w:val="006322D4"/>
    <w:rsid w:val="00635443"/>
    <w:rsid w:val="007574BE"/>
    <w:rsid w:val="007718CA"/>
    <w:rsid w:val="00775400"/>
    <w:rsid w:val="007E1102"/>
    <w:rsid w:val="0085590A"/>
    <w:rsid w:val="00864CA9"/>
    <w:rsid w:val="008904F9"/>
    <w:rsid w:val="008A6754"/>
    <w:rsid w:val="008B1820"/>
    <w:rsid w:val="008C4D96"/>
    <w:rsid w:val="008F0926"/>
    <w:rsid w:val="008F45B9"/>
    <w:rsid w:val="00942BA1"/>
    <w:rsid w:val="00975DB8"/>
    <w:rsid w:val="009B0BC3"/>
    <w:rsid w:val="00A12234"/>
    <w:rsid w:val="00A16A50"/>
    <w:rsid w:val="00A56A4C"/>
    <w:rsid w:val="00A640E2"/>
    <w:rsid w:val="00AD3382"/>
    <w:rsid w:val="00AE45E1"/>
    <w:rsid w:val="00B06116"/>
    <w:rsid w:val="00B1380F"/>
    <w:rsid w:val="00B14866"/>
    <w:rsid w:val="00B25C33"/>
    <w:rsid w:val="00B3472A"/>
    <w:rsid w:val="00B72BAA"/>
    <w:rsid w:val="00B8294A"/>
    <w:rsid w:val="00B90843"/>
    <w:rsid w:val="00BB55E3"/>
    <w:rsid w:val="00BD5085"/>
    <w:rsid w:val="00BF62DF"/>
    <w:rsid w:val="00C23761"/>
    <w:rsid w:val="00C37CC0"/>
    <w:rsid w:val="00C43684"/>
    <w:rsid w:val="00C56A1B"/>
    <w:rsid w:val="00C71D68"/>
    <w:rsid w:val="00C923CA"/>
    <w:rsid w:val="00CA13FC"/>
    <w:rsid w:val="00CB6752"/>
    <w:rsid w:val="00CD26DE"/>
    <w:rsid w:val="00D0623D"/>
    <w:rsid w:val="00D61492"/>
    <w:rsid w:val="00D77516"/>
    <w:rsid w:val="00DD5868"/>
    <w:rsid w:val="00DF0FDE"/>
    <w:rsid w:val="00E37635"/>
    <w:rsid w:val="00E6717E"/>
    <w:rsid w:val="00E6731A"/>
    <w:rsid w:val="00E73FA0"/>
    <w:rsid w:val="00E76897"/>
    <w:rsid w:val="00EA1501"/>
    <w:rsid w:val="00F00AD3"/>
    <w:rsid w:val="00F57422"/>
    <w:rsid w:val="00F72869"/>
    <w:rsid w:val="00F835EA"/>
    <w:rsid w:val="00FB53A8"/>
    <w:rsid w:val="00FC325D"/>
    <w:rsid w:val="00FF45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A4C"/>
    <w:rPr>
      <w:rFonts w:ascii="Times New Roman" w:eastAsia="Times New Roman" w:hAnsi="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135AEB"/>
    <w:rPr>
      <w:i/>
      <w:iCs/>
      <w:color w:val="808080"/>
    </w:rPr>
  </w:style>
  <w:style w:type="paragraph" w:styleId="BalloonText">
    <w:name w:val="Balloon Text"/>
    <w:basedOn w:val="Normal"/>
    <w:link w:val="BalloonTextChar"/>
    <w:uiPriority w:val="99"/>
    <w:semiHidden/>
    <w:unhideWhenUsed/>
    <w:rsid w:val="00313C81"/>
    <w:rPr>
      <w:rFonts w:ascii="Tahoma" w:hAnsi="Tahoma" w:cs="Tahoma"/>
      <w:sz w:val="16"/>
      <w:szCs w:val="16"/>
    </w:rPr>
  </w:style>
  <w:style w:type="character" w:customStyle="1" w:styleId="BalloonTextChar">
    <w:name w:val="Balloon Text Char"/>
    <w:basedOn w:val="DefaultParagraphFont"/>
    <w:link w:val="BalloonText"/>
    <w:uiPriority w:val="99"/>
    <w:semiHidden/>
    <w:rsid w:val="00313C81"/>
    <w:rPr>
      <w:rFonts w:ascii="Tahoma" w:eastAsia="Times New Roman" w:hAnsi="Tahoma" w:cs="Tahoma"/>
      <w:sz w:val="16"/>
      <w:szCs w:val="16"/>
    </w:rPr>
  </w:style>
  <w:style w:type="paragraph" w:styleId="Header">
    <w:name w:val="header"/>
    <w:basedOn w:val="Normal"/>
    <w:link w:val="HeaderChar"/>
    <w:uiPriority w:val="99"/>
    <w:unhideWhenUsed/>
    <w:rsid w:val="00CD26DE"/>
    <w:pPr>
      <w:tabs>
        <w:tab w:val="center" w:pos="4513"/>
        <w:tab w:val="right" w:pos="9026"/>
      </w:tabs>
    </w:pPr>
  </w:style>
  <w:style w:type="character" w:customStyle="1" w:styleId="HeaderChar">
    <w:name w:val="Header Char"/>
    <w:basedOn w:val="DefaultParagraphFont"/>
    <w:link w:val="Header"/>
    <w:uiPriority w:val="99"/>
    <w:rsid w:val="00CD26DE"/>
    <w:rPr>
      <w:rFonts w:ascii="Times New Roman" w:eastAsia="Times New Roman" w:hAnsi="Times New Roman"/>
      <w:sz w:val="22"/>
    </w:rPr>
  </w:style>
  <w:style w:type="paragraph" w:styleId="Footer">
    <w:name w:val="footer"/>
    <w:basedOn w:val="Normal"/>
    <w:link w:val="FooterChar"/>
    <w:uiPriority w:val="99"/>
    <w:unhideWhenUsed/>
    <w:rsid w:val="00CD26DE"/>
    <w:pPr>
      <w:tabs>
        <w:tab w:val="center" w:pos="4513"/>
        <w:tab w:val="right" w:pos="9026"/>
      </w:tabs>
    </w:pPr>
  </w:style>
  <w:style w:type="character" w:customStyle="1" w:styleId="FooterChar">
    <w:name w:val="Footer Char"/>
    <w:basedOn w:val="DefaultParagraphFont"/>
    <w:link w:val="Footer"/>
    <w:uiPriority w:val="99"/>
    <w:rsid w:val="00CD26DE"/>
    <w:rPr>
      <w:rFonts w:ascii="Times New Roman" w:eastAsia="Times New Roman" w:hAnsi="Times New Roman"/>
      <w:sz w:val="22"/>
    </w:rPr>
  </w:style>
  <w:style w:type="character" w:styleId="CommentReference">
    <w:name w:val="annotation reference"/>
    <w:basedOn w:val="DefaultParagraphFont"/>
    <w:uiPriority w:val="99"/>
    <w:semiHidden/>
    <w:unhideWhenUsed/>
    <w:rsid w:val="00494623"/>
    <w:rPr>
      <w:sz w:val="16"/>
      <w:szCs w:val="16"/>
    </w:rPr>
  </w:style>
  <w:style w:type="paragraph" w:styleId="CommentText">
    <w:name w:val="annotation text"/>
    <w:basedOn w:val="Normal"/>
    <w:link w:val="CommentTextChar"/>
    <w:uiPriority w:val="99"/>
    <w:semiHidden/>
    <w:unhideWhenUsed/>
    <w:rsid w:val="00494623"/>
    <w:rPr>
      <w:sz w:val="20"/>
    </w:rPr>
  </w:style>
  <w:style w:type="character" w:customStyle="1" w:styleId="CommentTextChar">
    <w:name w:val="Comment Text Char"/>
    <w:basedOn w:val="DefaultParagraphFont"/>
    <w:link w:val="CommentText"/>
    <w:uiPriority w:val="99"/>
    <w:semiHidden/>
    <w:rsid w:val="0049462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494623"/>
    <w:rPr>
      <w:b/>
      <w:bCs/>
    </w:rPr>
  </w:style>
  <w:style w:type="character" w:customStyle="1" w:styleId="CommentSubjectChar">
    <w:name w:val="Comment Subject Char"/>
    <w:basedOn w:val="CommentTextChar"/>
    <w:link w:val="CommentSubject"/>
    <w:uiPriority w:val="99"/>
    <w:semiHidden/>
    <w:rsid w:val="00494623"/>
    <w:rPr>
      <w:rFonts w:ascii="Times New Roman" w:eastAsia="Times New Roman" w:hAnsi="Times New Roman"/>
      <w:b/>
      <w:bCs/>
    </w:rPr>
  </w:style>
  <w:style w:type="character" w:styleId="Hyperlink">
    <w:name w:val="Hyperlink"/>
    <w:basedOn w:val="DefaultParagraphFont"/>
    <w:uiPriority w:val="99"/>
    <w:unhideWhenUsed/>
    <w:rsid w:val="00864C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884534">
      <w:bodyDiv w:val="1"/>
      <w:marLeft w:val="0"/>
      <w:marRight w:val="0"/>
      <w:marTop w:val="0"/>
      <w:marBottom w:val="0"/>
      <w:divBdr>
        <w:top w:val="none" w:sz="0" w:space="0" w:color="auto"/>
        <w:left w:val="none" w:sz="0" w:space="0" w:color="auto"/>
        <w:bottom w:val="none" w:sz="0" w:space="0" w:color="auto"/>
        <w:right w:val="none" w:sz="0" w:space="0" w:color="auto"/>
      </w:divBdr>
    </w:div>
    <w:div w:id="55975155">
      <w:bodyDiv w:val="1"/>
      <w:marLeft w:val="0"/>
      <w:marRight w:val="0"/>
      <w:marTop w:val="0"/>
      <w:marBottom w:val="0"/>
      <w:divBdr>
        <w:top w:val="none" w:sz="0" w:space="0" w:color="auto"/>
        <w:left w:val="none" w:sz="0" w:space="0" w:color="auto"/>
        <w:bottom w:val="none" w:sz="0" w:space="0" w:color="auto"/>
        <w:right w:val="none" w:sz="0" w:space="0" w:color="auto"/>
      </w:divBdr>
    </w:div>
    <w:div w:id="134373401">
      <w:bodyDiv w:val="1"/>
      <w:marLeft w:val="0"/>
      <w:marRight w:val="0"/>
      <w:marTop w:val="0"/>
      <w:marBottom w:val="0"/>
      <w:divBdr>
        <w:top w:val="none" w:sz="0" w:space="0" w:color="auto"/>
        <w:left w:val="none" w:sz="0" w:space="0" w:color="auto"/>
        <w:bottom w:val="none" w:sz="0" w:space="0" w:color="auto"/>
        <w:right w:val="none" w:sz="0" w:space="0" w:color="auto"/>
      </w:divBdr>
    </w:div>
    <w:div w:id="179852858">
      <w:bodyDiv w:val="1"/>
      <w:marLeft w:val="0"/>
      <w:marRight w:val="0"/>
      <w:marTop w:val="0"/>
      <w:marBottom w:val="0"/>
      <w:divBdr>
        <w:top w:val="none" w:sz="0" w:space="0" w:color="auto"/>
        <w:left w:val="none" w:sz="0" w:space="0" w:color="auto"/>
        <w:bottom w:val="none" w:sz="0" w:space="0" w:color="auto"/>
        <w:right w:val="none" w:sz="0" w:space="0" w:color="auto"/>
      </w:divBdr>
    </w:div>
    <w:div w:id="182089597">
      <w:bodyDiv w:val="1"/>
      <w:marLeft w:val="0"/>
      <w:marRight w:val="0"/>
      <w:marTop w:val="0"/>
      <w:marBottom w:val="0"/>
      <w:divBdr>
        <w:top w:val="none" w:sz="0" w:space="0" w:color="auto"/>
        <w:left w:val="none" w:sz="0" w:space="0" w:color="auto"/>
        <w:bottom w:val="none" w:sz="0" w:space="0" w:color="auto"/>
        <w:right w:val="none" w:sz="0" w:space="0" w:color="auto"/>
      </w:divBdr>
    </w:div>
    <w:div w:id="204298396">
      <w:bodyDiv w:val="1"/>
      <w:marLeft w:val="0"/>
      <w:marRight w:val="0"/>
      <w:marTop w:val="0"/>
      <w:marBottom w:val="0"/>
      <w:divBdr>
        <w:top w:val="none" w:sz="0" w:space="0" w:color="auto"/>
        <w:left w:val="none" w:sz="0" w:space="0" w:color="auto"/>
        <w:bottom w:val="none" w:sz="0" w:space="0" w:color="auto"/>
        <w:right w:val="none" w:sz="0" w:space="0" w:color="auto"/>
      </w:divBdr>
    </w:div>
    <w:div w:id="245313323">
      <w:bodyDiv w:val="1"/>
      <w:marLeft w:val="0"/>
      <w:marRight w:val="0"/>
      <w:marTop w:val="0"/>
      <w:marBottom w:val="0"/>
      <w:divBdr>
        <w:top w:val="none" w:sz="0" w:space="0" w:color="auto"/>
        <w:left w:val="none" w:sz="0" w:space="0" w:color="auto"/>
        <w:bottom w:val="none" w:sz="0" w:space="0" w:color="auto"/>
        <w:right w:val="none" w:sz="0" w:space="0" w:color="auto"/>
      </w:divBdr>
    </w:div>
    <w:div w:id="290794075">
      <w:bodyDiv w:val="1"/>
      <w:marLeft w:val="0"/>
      <w:marRight w:val="0"/>
      <w:marTop w:val="0"/>
      <w:marBottom w:val="0"/>
      <w:divBdr>
        <w:top w:val="none" w:sz="0" w:space="0" w:color="auto"/>
        <w:left w:val="none" w:sz="0" w:space="0" w:color="auto"/>
        <w:bottom w:val="none" w:sz="0" w:space="0" w:color="auto"/>
        <w:right w:val="none" w:sz="0" w:space="0" w:color="auto"/>
      </w:divBdr>
    </w:div>
    <w:div w:id="299920175">
      <w:bodyDiv w:val="1"/>
      <w:marLeft w:val="0"/>
      <w:marRight w:val="0"/>
      <w:marTop w:val="0"/>
      <w:marBottom w:val="0"/>
      <w:divBdr>
        <w:top w:val="none" w:sz="0" w:space="0" w:color="auto"/>
        <w:left w:val="none" w:sz="0" w:space="0" w:color="auto"/>
        <w:bottom w:val="none" w:sz="0" w:space="0" w:color="auto"/>
        <w:right w:val="none" w:sz="0" w:space="0" w:color="auto"/>
      </w:divBdr>
    </w:div>
    <w:div w:id="320616987">
      <w:bodyDiv w:val="1"/>
      <w:marLeft w:val="0"/>
      <w:marRight w:val="0"/>
      <w:marTop w:val="0"/>
      <w:marBottom w:val="0"/>
      <w:divBdr>
        <w:top w:val="none" w:sz="0" w:space="0" w:color="auto"/>
        <w:left w:val="none" w:sz="0" w:space="0" w:color="auto"/>
        <w:bottom w:val="none" w:sz="0" w:space="0" w:color="auto"/>
        <w:right w:val="none" w:sz="0" w:space="0" w:color="auto"/>
      </w:divBdr>
    </w:div>
    <w:div w:id="335111834">
      <w:bodyDiv w:val="1"/>
      <w:marLeft w:val="0"/>
      <w:marRight w:val="0"/>
      <w:marTop w:val="0"/>
      <w:marBottom w:val="0"/>
      <w:divBdr>
        <w:top w:val="none" w:sz="0" w:space="0" w:color="auto"/>
        <w:left w:val="none" w:sz="0" w:space="0" w:color="auto"/>
        <w:bottom w:val="none" w:sz="0" w:space="0" w:color="auto"/>
        <w:right w:val="none" w:sz="0" w:space="0" w:color="auto"/>
      </w:divBdr>
    </w:div>
    <w:div w:id="370151601">
      <w:bodyDiv w:val="1"/>
      <w:marLeft w:val="0"/>
      <w:marRight w:val="0"/>
      <w:marTop w:val="0"/>
      <w:marBottom w:val="0"/>
      <w:divBdr>
        <w:top w:val="none" w:sz="0" w:space="0" w:color="auto"/>
        <w:left w:val="none" w:sz="0" w:space="0" w:color="auto"/>
        <w:bottom w:val="none" w:sz="0" w:space="0" w:color="auto"/>
        <w:right w:val="none" w:sz="0" w:space="0" w:color="auto"/>
      </w:divBdr>
    </w:div>
    <w:div w:id="395663467">
      <w:bodyDiv w:val="1"/>
      <w:marLeft w:val="0"/>
      <w:marRight w:val="0"/>
      <w:marTop w:val="0"/>
      <w:marBottom w:val="0"/>
      <w:divBdr>
        <w:top w:val="none" w:sz="0" w:space="0" w:color="auto"/>
        <w:left w:val="none" w:sz="0" w:space="0" w:color="auto"/>
        <w:bottom w:val="none" w:sz="0" w:space="0" w:color="auto"/>
        <w:right w:val="none" w:sz="0" w:space="0" w:color="auto"/>
      </w:divBdr>
    </w:div>
    <w:div w:id="406999347">
      <w:bodyDiv w:val="1"/>
      <w:marLeft w:val="0"/>
      <w:marRight w:val="0"/>
      <w:marTop w:val="0"/>
      <w:marBottom w:val="0"/>
      <w:divBdr>
        <w:top w:val="none" w:sz="0" w:space="0" w:color="auto"/>
        <w:left w:val="none" w:sz="0" w:space="0" w:color="auto"/>
        <w:bottom w:val="none" w:sz="0" w:space="0" w:color="auto"/>
        <w:right w:val="none" w:sz="0" w:space="0" w:color="auto"/>
      </w:divBdr>
    </w:div>
    <w:div w:id="436684373">
      <w:bodyDiv w:val="1"/>
      <w:marLeft w:val="0"/>
      <w:marRight w:val="0"/>
      <w:marTop w:val="0"/>
      <w:marBottom w:val="0"/>
      <w:divBdr>
        <w:top w:val="none" w:sz="0" w:space="0" w:color="auto"/>
        <w:left w:val="none" w:sz="0" w:space="0" w:color="auto"/>
        <w:bottom w:val="none" w:sz="0" w:space="0" w:color="auto"/>
        <w:right w:val="none" w:sz="0" w:space="0" w:color="auto"/>
      </w:divBdr>
    </w:div>
    <w:div w:id="647561673">
      <w:bodyDiv w:val="1"/>
      <w:marLeft w:val="0"/>
      <w:marRight w:val="0"/>
      <w:marTop w:val="0"/>
      <w:marBottom w:val="0"/>
      <w:divBdr>
        <w:top w:val="none" w:sz="0" w:space="0" w:color="auto"/>
        <w:left w:val="none" w:sz="0" w:space="0" w:color="auto"/>
        <w:bottom w:val="none" w:sz="0" w:space="0" w:color="auto"/>
        <w:right w:val="none" w:sz="0" w:space="0" w:color="auto"/>
      </w:divBdr>
    </w:div>
    <w:div w:id="680933136">
      <w:bodyDiv w:val="1"/>
      <w:marLeft w:val="0"/>
      <w:marRight w:val="0"/>
      <w:marTop w:val="0"/>
      <w:marBottom w:val="0"/>
      <w:divBdr>
        <w:top w:val="none" w:sz="0" w:space="0" w:color="auto"/>
        <w:left w:val="none" w:sz="0" w:space="0" w:color="auto"/>
        <w:bottom w:val="none" w:sz="0" w:space="0" w:color="auto"/>
        <w:right w:val="none" w:sz="0" w:space="0" w:color="auto"/>
      </w:divBdr>
    </w:div>
    <w:div w:id="685787555">
      <w:bodyDiv w:val="1"/>
      <w:marLeft w:val="0"/>
      <w:marRight w:val="0"/>
      <w:marTop w:val="0"/>
      <w:marBottom w:val="0"/>
      <w:divBdr>
        <w:top w:val="none" w:sz="0" w:space="0" w:color="auto"/>
        <w:left w:val="none" w:sz="0" w:space="0" w:color="auto"/>
        <w:bottom w:val="none" w:sz="0" w:space="0" w:color="auto"/>
        <w:right w:val="none" w:sz="0" w:space="0" w:color="auto"/>
      </w:divBdr>
    </w:div>
    <w:div w:id="694616478">
      <w:bodyDiv w:val="1"/>
      <w:marLeft w:val="0"/>
      <w:marRight w:val="0"/>
      <w:marTop w:val="0"/>
      <w:marBottom w:val="0"/>
      <w:divBdr>
        <w:top w:val="none" w:sz="0" w:space="0" w:color="auto"/>
        <w:left w:val="none" w:sz="0" w:space="0" w:color="auto"/>
        <w:bottom w:val="none" w:sz="0" w:space="0" w:color="auto"/>
        <w:right w:val="none" w:sz="0" w:space="0" w:color="auto"/>
      </w:divBdr>
    </w:div>
    <w:div w:id="774713288">
      <w:bodyDiv w:val="1"/>
      <w:marLeft w:val="0"/>
      <w:marRight w:val="0"/>
      <w:marTop w:val="0"/>
      <w:marBottom w:val="0"/>
      <w:divBdr>
        <w:top w:val="none" w:sz="0" w:space="0" w:color="auto"/>
        <w:left w:val="none" w:sz="0" w:space="0" w:color="auto"/>
        <w:bottom w:val="none" w:sz="0" w:space="0" w:color="auto"/>
        <w:right w:val="none" w:sz="0" w:space="0" w:color="auto"/>
      </w:divBdr>
    </w:div>
    <w:div w:id="786123791">
      <w:bodyDiv w:val="1"/>
      <w:marLeft w:val="0"/>
      <w:marRight w:val="0"/>
      <w:marTop w:val="0"/>
      <w:marBottom w:val="0"/>
      <w:divBdr>
        <w:top w:val="none" w:sz="0" w:space="0" w:color="auto"/>
        <w:left w:val="none" w:sz="0" w:space="0" w:color="auto"/>
        <w:bottom w:val="none" w:sz="0" w:space="0" w:color="auto"/>
        <w:right w:val="none" w:sz="0" w:space="0" w:color="auto"/>
      </w:divBdr>
    </w:div>
    <w:div w:id="852111471">
      <w:bodyDiv w:val="1"/>
      <w:marLeft w:val="0"/>
      <w:marRight w:val="0"/>
      <w:marTop w:val="0"/>
      <w:marBottom w:val="0"/>
      <w:divBdr>
        <w:top w:val="none" w:sz="0" w:space="0" w:color="auto"/>
        <w:left w:val="none" w:sz="0" w:space="0" w:color="auto"/>
        <w:bottom w:val="none" w:sz="0" w:space="0" w:color="auto"/>
        <w:right w:val="none" w:sz="0" w:space="0" w:color="auto"/>
      </w:divBdr>
    </w:div>
    <w:div w:id="894926760">
      <w:bodyDiv w:val="1"/>
      <w:marLeft w:val="0"/>
      <w:marRight w:val="0"/>
      <w:marTop w:val="0"/>
      <w:marBottom w:val="0"/>
      <w:divBdr>
        <w:top w:val="none" w:sz="0" w:space="0" w:color="auto"/>
        <w:left w:val="none" w:sz="0" w:space="0" w:color="auto"/>
        <w:bottom w:val="none" w:sz="0" w:space="0" w:color="auto"/>
        <w:right w:val="none" w:sz="0" w:space="0" w:color="auto"/>
      </w:divBdr>
    </w:div>
    <w:div w:id="950942255">
      <w:bodyDiv w:val="1"/>
      <w:marLeft w:val="0"/>
      <w:marRight w:val="0"/>
      <w:marTop w:val="0"/>
      <w:marBottom w:val="0"/>
      <w:divBdr>
        <w:top w:val="none" w:sz="0" w:space="0" w:color="auto"/>
        <w:left w:val="none" w:sz="0" w:space="0" w:color="auto"/>
        <w:bottom w:val="none" w:sz="0" w:space="0" w:color="auto"/>
        <w:right w:val="none" w:sz="0" w:space="0" w:color="auto"/>
      </w:divBdr>
    </w:div>
    <w:div w:id="1067798890">
      <w:bodyDiv w:val="1"/>
      <w:marLeft w:val="0"/>
      <w:marRight w:val="0"/>
      <w:marTop w:val="0"/>
      <w:marBottom w:val="0"/>
      <w:divBdr>
        <w:top w:val="none" w:sz="0" w:space="0" w:color="auto"/>
        <w:left w:val="none" w:sz="0" w:space="0" w:color="auto"/>
        <w:bottom w:val="none" w:sz="0" w:space="0" w:color="auto"/>
        <w:right w:val="none" w:sz="0" w:space="0" w:color="auto"/>
      </w:divBdr>
    </w:div>
    <w:div w:id="1117603724">
      <w:bodyDiv w:val="1"/>
      <w:marLeft w:val="0"/>
      <w:marRight w:val="0"/>
      <w:marTop w:val="0"/>
      <w:marBottom w:val="0"/>
      <w:divBdr>
        <w:top w:val="none" w:sz="0" w:space="0" w:color="auto"/>
        <w:left w:val="none" w:sz="0" w:space="0" w:color="auto"/>
        <w:bottom w:val="none" w:sz="0" w:space="0" w:color="auto"/>
        <w:right w:val="none" w:sz="0" w:space="0" w:color="auto"/>
      </w:divBdr>
    </w:div>
    <w:div w:id="1200822037">
      <w:bodyDiv w:val="1"/>
      <w:marLeft w:val="0"/>
      <w:marRight w:val="0"/>
      <w:marTop w:val="0"/>
      <w:marBottom w:val="0"/>
      <w:divBdr>
        <w:top w:val="none" w:sz="0" w:space="0" w:color="auto"/>
        <w:left w:val="none" w:sz="0" w:space="0" w:color="auto"/>
        <w:bottom w:val="none" w:sz="0" w:space="0" w:color="auto"/>
        <w:right w:val="none" w:sz="0" w:space="0" w:color="auto"/>
      </w:divBdr>
    </w:div>
    <w:div w:id="1225219755">
      <w:bodyDiv w:val="1"/>
      <w:marLeft w:val="0"/>
      <w:marRight w:val="0"/>
      <w:marTop w:val="0"/>
      <w:marBottom w:val="0"/>
      <w:divBdr>
        <w:top w:val="none" w:sz="0" w:space="0" w:color="auto"/>
        <w:left w:val="none" w:sz="0" w:space="0" w:color="auto"/>
        <w:bottom w:val="none" w:sz="0" w:space="0" w:color="auto"/>
        <w:right w:val="none" w:sz="0" w:space="0" w:color="auto"/>
      </w:divBdr>
    </w:div>
    <w:div w:id="1241209554">
      <w:bodyDiv w:val="1"/>
      <w:marLeft w:val="0"/>
      <w:marRight w:val="0"/>
      <w:marTop w:val="0"/>
      <w:marBottom w:val="0"/>
      <w:divBdr>
        <w:top w:val="none" w:sz="0" w:space="0" w:color="auto"/>
        <w:left w:val="none" w:sz="0" w:space="0" w:color="auto"/>
        <w:bottom w:val="none" w:sz="0" w:space="0" w:color="auto"/>
        <w:right w:val="none" w:sz="0" w:space="0" w:color="auto"/>
      </w:divBdr>
    </w:div>
    <w:div w:id="1281257474">
      <w:bodyDiv w:val="1"/>
      <w:marLeft w:val="0"/>
      <w:marRight w:val="0"/>
      <w:marTop w:val="0"/>
      <w:marBottom w:val="0"/>
      <w:divBdr>
        <w:top w:val="none" w:sz="0" w:space="0" w:color="auto"/>
        <w:left w:val="none" w:sz="0" w:space="0" w:color="auto"/>
        <w:bottom w:val="none" w:sz="0" w:space="0" w:color="auto"/>
        <w:right w:val="none" w:sz="0" w:space="0" w:color="auto"/>
      </w:divBdr>
    </w:div>
    <w:div w:id="1289583901">
      <w:bodyDiv w:val="1"/>
      <w:marLeft w:val="0"/>
      <w:marRight w:val="0"/>
      <w:marTop w:val="0"/>
      <w:marBottom w:val="0"/>
      <w:divBdr>
        <w:top w:val="none" w:sz="0" w:space="0" w:color="auto"/>
        <w:left w:val="none" w:sz="0" w:space="0" w:color="auto"/>
        <w:bottom w:val="none" w:sz="0" w:space="0" w:color="auto"/>
        <w:right w:val="none" w:sz="0" w:space="0" w:color="auto"/>
      </w:divBdr>
    </w:div>
    <w:div w:id="1350909151">
      <w:bodyDiv w:val="1"/>
      <w:marLeft w:val="0"/>
      <w:marRight w:val="0"/>
      <w:marTop w:val="0"/>
      <w:marBottom w:val="0"/>
      <w:divBdr>
        <w:top w:val="none" w:sz="0" w:space="0" w:color="auto"/>
        <w:left w:val="none" w:sz="0" w:space="0" w:color="auto"/>
        <w:bottom w:val="none" w:sz="0" w:space="0" w:color="auto"/>
        <w:right w:val="none" w:sz="0" w:space="0" w:color="auto"/>
      </w:divBdr>
    </w:div>
    <w:div w:id="1358850046">
      <w:bodyDiv w:val="1"/>
      <w:marLeft w:val="0"/>
      <w:marRight w:val="0"/>
      <w:marTop w:val="0"/>
      <w:marBottom w:val="0"/>
      <w:divBdr>
        <w:top w:val="none" w:sz="0" w:space="0" w:color="auto"/>
        <w:left w:val="none" w:sz="0" w:space="0" w:color="auto"/>
        <w:bottom w:val="none" w:sz="0" w:space="0" w:color="auto"/>
        <w:right w:val="none" w:sz="0" w:space="0" w:color="auto"/>
      </w:divBdr>
    </w:div>
    <w:div w:id="1373725203">
      <w:bodyDiv w:val="1"/>
      <w:marLeft w:val="0"/>
      <w:marRight w:val="0"/>
      <w:marTop w:val="0"/>
      <w:marBottom w:val="0"/>
      <w:divBdr>
        <w:top w:val="none" w:sz="0" w:space="0" w:color="auto"/>
        <w:left w:val="none" w:sz="0" w:space="0" w:color="auto"/>
        <w:bottom w:val="none" w:sz="0" w:space="0" w:color="auto"/>
        <w:right w:val="none" w:sz="0" w:space="0" w:color="auto"/>
      </w:divBdr>
    </w:div>
    <w:div w:id="1376927404">
      <w:bodyDiv w:val="1"/>
      <w:marLeft w:val="0"/>
      <w:marRight w:val="0"/>
      <w:marTop w:val="0"/>
      <w:marBottom w:val="0"/>
      <w:divBdr>
        <w:top w:val="none" w:sz="0" w:space="0" w:color="auto"/>
        <w:left w:val="none" w:sz="0" w:space="0" w:color="auto"/>
        <w:bottom w:val="none" w:sz="0" w:space="0" w:color="auto"/>
        <w:right w:val="none" w:sz="0" w:space="0" w:color="auto"/>
      </w:divBdr>
    </w:div>
    <w:div w:id="1415085291">
      <w:bodyDiv w:val="1"/>
      <w:marLeft w:val="0"/>
      <w:marRight w:val="0"/>
      <w:marTop w:val="0"/>
      <w:marBottom w:val="0"/>
      <w:divBdr>
        <w:top w:val="none" w:sz="0" w:space="0" w:color="auto"/>
        <w:left w:val="none" w:sz="0" w:space="0" w:color="auto"/>
        <w:bottom w:val="none" w:sz="0" w:space="0" w:color="auto"/>
        <w:right w:val="none" w:sz="0" w:space="0" w:color="auto"/>
      </w:divBdr>
    </w:div>
    <w:div w:id="1461335702">
      <w:bodyDiv w:val="1"/>
      <w:marLeft w:val="0"/>
      <w:marRight w:val="0"/>
      <w:marTop w:val="0"/>
      <w:marBottom w:val="0"/>
      <w:divBdr>
        <w:top w:val="none" w:sz="0" w:space="0" w:color="auto"/>
        <w:left w:val="none" w:sz="0" w:space="0" w:color="auto"/>
        <w:bottom w:val="none" w:sz="0" w:space="0" w:color="auto"/>
        <w:right w:val="none" w:sz="0" w:space="0" w:color="auto"/>
      </w:divBdr>
    </w:div>
    <w:div w:id="1463384884">
      <w:bodyDiv w:val="1"/>
      <w:marLeft w:val="0"/>
      <w:marRight w:val="0"/>
      <w:marTop w:val="0"/>
      <w:marBottom w:val="0"/>
      <w:divBdr>
        <w:top w:val="none" w:sz="0" w:space="0" w:color="auto"/>
        <w:left w:val="none" w:sz="0" w:space="0" w:color="auto"/>
        <w:bottom w:val="none" w:sz="0" w:space="0" w:color="auto"/>
        <w:right w:val="none" w:sz="0" w:space="0" w:color="auto"/>
      </w:divBdr>
    </w:div>
    <w:div w:id="1478111960">
      <w:bodyDiv w:val="1"/>
      <w:marLeft w:val="0"/>
      <w:marRight w:val="0"/>
      <w:marTop w:val="0"/>
      <w:marBottom w:val="0"/>
      <w:divBdr>
        <w:top w:val="none" w:sz="0" w:space="0" w:color="auto"/>
        <w:left w:val="none" w:sz="0" w:space="0" w:color="auto"/>
        <w:bottom w:val="none" w:sz="0" w:space="0" w:color="auto"/>
        <w:right w:val="none" w:sz="0" w:space="0" w:color="auto"/>
      </w:divBdr>
    </w:div>
    <w:div w:id="1485662364">
      <w:bodyDiv w:val="1"/>
      <w:marLeft w:val="0"/>
      <w:marRight w:val="0"/>
      <w:marTop w:val="0"/>
      <w:marBottom w:val="0"/>
      <w:divBdr>
        <w:top w:val="none" w:sz="0" w:space="0" w:color="auto"/>
        <w:left w:val="none" w:sz="0" w:space="0" w:color="auto"/>
        <w:bottom w:val="none" w:sz="0" w:space="0" w:color="auto"/>
        <w:right w:val="none" w:sz="0" w:space="0" w:color="auto"/>
      </w:divBdr>
    </w:div>
    <w:div w:id="1502306760">
      <w:bodyDiv w:val="1"/>
      <w:marLeft w:val="0"/>
      <w:marRight w:val="0"/>
      <w:marTop w:val="0"/>
      <w:marBottom w:val="0"/>
      <w:divBdr>
        <w:top w:val="none" w:sz="0" w:space="0" w:color="auto"/>
        <w:left w:val="none" w:sz="0" w:space="0" w:color="auto"/>
        <w:bottom w:val="none" w:sz="0" w:space="0" w:color="auto"/>
        <w:right w:val="none" w:sz="0" w:space="0" w:color="auto"/>
      </w:divBdr>
    </w:div>
    <w:div w:id="1568108465">
      <w:bodyDiv w:val="1"/>
      <w:marLeft w:val="0"/>
      <w:marRight w:val="0"/>
      <w:marTop w:val="0"/>
      <w:marBottom w:val="0"/>
      <w:divBdr>
        <w:top w:val="none" w:sz="0" w:space="0" w:color="auto"/>
        <w:left w:val="none" w:sz="0" w:space="0" w:color="auto"/>
        <w:bottom w:val="none" w:sz="0" w:space="0" w:color="auto"/>
        <w:right w:val="none" w:sz="0" w:space="0" w:color="auto"/>
      </w:divBdr>
    </w:div>
    <w:div w:id="1569655287">
      <w:bodyDiv w:val="1"/>
      <w:marLeft w:val="0"/>
      <w:marRight w:val="0"/>
      <w:marTop w:val="0"/>
      <w:marBottom w:val="0"/>
      <w:divBdr>
        <w:top w:val="none" w:sz="0" w:space="0" w:color="auto"/>
        <w:left w:val="none" w:sz="0" w:space="0" w:color="auto"/>
        <w:bottom w:val="none" w:sz="0" w:space="0" w:color="auto"/>
        <w:right w:val="none" w:sz="0" w:space="0" w:color="auto"/>
      </w:divBdr>
    </w:div>
    <w:div w:id="1594052092">
      <w:bodyDiv w:val="1"/>
      <w:marLeft w:val="0"/>
      <w:marRight w:val="0"/>
      <w:marTop w:val="0"/>
      <w:marBottom w:val="0"/>
      <w:divBdr>
        <w:top w:val="none" w:sz="0" w:space="0" w:color="auto"/>
        <w:left w:val="none" w:sz="0" w:space="0" w:color="auto"/>
        <w:bottom w:val="none" w:sz="0" w:space="0" w:color="auto"/>
        <w:right w:val="none" w:sz="0" w:space="0" w:color="auto"/>
      </w:divBdr>
    </w:div>
    <w:div w:id="1601721895">
      <w:bodyDiv w:val="1"/>
      <w:marLeft w:val="0"/>
      <w:marRight w:val="0"/>
      <w:marTop w:val="0"/>
      <w:marBottom w:val="0"/>
      <w:divBdr>
        <w:top w:val="none" w:sz="0" w:space="0" w:color="auto"/>
        <w:left w:val="none" w:sz="0" w:space="0" w:color="auto"/>
        <w:bottom w:val="none" w:sz="0" w:space="0" w:color="auto"/>
        <w:right w:val="none" w:sz="0" w:space="0" w:color="auto"/>
      </w:divBdr>
    </w:div>
    <w:div w:id="1671180936">
      <w:bodyDiv w:val="1"/>
      <w:marLeft w:val="0"/>
      <w:marRight w:val="0"/>
      <w:marTop w:val="0"/>
      <w:marBottom w:val="0"/>
      <w:divBdr>
        <w:top w:val="none" w:sz="0" w:space="0" w:color="auto"/>
        <w:left w:val="none" w:sz="0" w:space="0" w:color="auto"/>
        <w:bottom w:val="none" w:sz="0" w:space="0" w:color="auto"/>
        <w:right w:val="none" w:sz="0" w:space="0" w:color="auto"/>
      </w:divBdr>
    </w:div>
    <w:div w:id="1696031877">
      <w:bodyDiv w:val="1"/>
      <w:marLeft w:val="0"/>
      <w:marRight w:val="0"/>
      <w:marTop w:val="0"/>
      <w:marBottom w:val="0"/>
      <w:divBdr>
        <w:top w:val="none" w:sz="0" w:space="0" w:color="auto"/>
        <w:left w:val="none" w:sz="0" w:space="0" w:color="auto"/>
        <w:bottom w:val="none" w:sz="0" w:space="0" w:color="auto"/>
        <w:right w:val="none" w:sz="0" w:space="0" w:color="auto"/>
      </w:divBdr>
    </w:div>
    <w:div w:id="1704939011">
      <w:bodyDiv w:val="1"/>
      <w:marLeft w:val="0"/>
      <w:marRight w:val="0"/>
      <w:marTop w:val="0"/>
      <w:marBottom w:val="0"/>
      <w:divBdr>
        <w:top w:val="none" w:sz="0" w:space="0" w:color="auto"/>
        <w:left w:val="none" w:sz="0" w:space="0" w:color="auto"/>
        <w:bottom w:val="none" w:sz="0" w:space="0" w:color="auto"/>
        <w:right w:val="none" w:sz="0" w:space="0" w:color="auto"/>
      </w:divBdr>
    </w:div>
    <w:div w:id="1707873694">
      <w:bodyDiv w:val="1"/>
      <w:marLeft w:val="0"/>
      <w:marRight w:val="0"/>
      <w:marTop w:val="0"/>
      <w:marBottom w:val="0"/>
      <w:divBdr>
        <w:top w:val="none" w:sz="0" w:space="0" w:color="auto"/>
        <w:left w:val="none" w:sz="0" w:space="0" w:color="auto"/>
        <w:bottom w:val="none" w:sz="0" w:space="0" w:color="auto"/>
        <w:right w:val="none" w:sz="0" w:space="0" w:color="auto"/>
      </w:divBdr>
    </w:div>
    <w:div w:id="1768227548">
      <w:bodyDiv w:val="1"/>
      <w:marLeft w:val="0"/>
      <w:marRight w:val="0"/>
      <w:marTop w:val="0"/>
      <w:marBottom w:val="0"/>
      <w:divBdr>
        <w:top w:val="none" w:sz="0" w:space="0" w:color="auto"/>
        <w:left w:val="none" w:sz="0" w:space="0" w:color="auto"/>
        <w:bottom w:val="none" w:sz="0" w:space="0" w:color="auto"/>
        <w:right w:val="none" w:sz="0" w:space="0" w:color="auto"/>
      </w:divBdr>
    </w:div>
    <w:div w:id="1863476245">
      <w:bodyDiv w:val="1"/>
      <w:marLeft w:val="0"/>
      <w:marRight w:val="0"/>
      <w:marTop w:val="0"/>
      <w:marBottom w:val="0"/>
      <w:divBdr>
        <w:top w:val="none" w:sz="0" w:space="0" w:color="auto"/>
        <w:left w:val="none" w:sz="0" w:space="0" w:color="auto"/>
        <w:bottom w:val="none" w:sz="0" w:space="0" w:color="auto"/>
        <w:right w:val="none" w:sz="0" w:space="0" w:color="auto"/>
      </w:divBdr>
    </w:div>
    <w:div w:id="1887523561">
      <w:bodyDiv w:val="1"/>
      <w:marLeft w:val="0"/>
      <w:marRight w:val="0"/>
      <w:marTop w:val="0"/>
      <w:marBottom w:val="0"/>
      <w:divBdr>
        <w:top w:val="none" w:sz="0" w:space="0" w:color="auto"/>
        <w:left w:val="none" w:sz="0" w:space="0" w:color="auto"/>
        <w:bottom w:val="none" w:sz="0" w:space="0" w:color="auto"/>
        <w:right w:val="none" w:sz="0" w:space="0" w:color="auto"/>
      </w:divBdr>
    </w:div>
    <w:div w:id="2003464470">
      <w:bodyDiv w:val="1"/>
      <w:marLeft w:val="0"/>
      <w:marRight w:val="0"/>
      <w:marTop w:val="0"/>
      <w:marBottom w:val="0"/>
      <w:divBdr>
        <w:top w:val="none" w:sz="0" w:space="0" w:color="auto"/>
        <w:left w:val="none" w:sz="0" w:space="0" w:color="auto"/>
        <w:bottom w:val="none" w:sz="0" w:space="0" w:color="auto"/>
        <w:right w:val="none" w:sz="0" w:space="0" w:color="auto"/>
      </w:divBdr>
    </w:div>
    <w:div w:id="2060784611">
      <w:bodyDiv w:val="1"/>
      <w:marLeft w:val="0"/>
      <w:marRight w:val="0"/>
      <w:marTop w:val="0"/>
      <w:marBottom w:val="0"/>
      <w:divBdr>
        <w:top w:val="none" w:sz="0" w:space="0" w:color="auto"/>
        <w:left w:val="none" w:sz="0" w:space="0" w:color="auto"/>
        <w:bottom w:val="none" w:sz="0" w:space="0" w:color="auto"/>
        <w:right w:val="none" w:sz="0" w:space="0" w:color="auto"/>
      </w:divBdr>
    </w:div>
    <w:div w:id="2106918100">
      <w:bodyDiv w:val="1"/>
      <w:marLeft w:val="0"/>
      <w:marRight w:val="0"/>
      <w:marTop w:val="0"/>
      <w:marBottom w:val="0"/>
      <w:divBdr>
        <w:top w:val="none" w:sz="0" w:space="0" w:color="auto"/>
        <w:left w:val="none" w:sz="0" w:space="0" w:color="auto"/>
        <w:bottom w:val="none" w:sz="0" w:space="0" w:color="auto"/>
        <w:right w:val="none" w:sz="0" w:space="0" w:color="auto"/>
      </w:divBdr>
    </w:div>
    <w:div w:id="2118675387">
      <w:bodyDiv w:val="1"/>
      <w:marLeft w:val="0"/>
      <w:marRight w:val="0"/>
      <w:marTop w:val="0"/>
      <w:marBottom w:val="0"/>
      <w:divBdr>
        <w:top w:val="none" w:sz="0" w:space="0" w:color="auto"/>
        <w:left w:val="none" w:sz="0" w:space="0" w:color="auto"/>
        <w:bottom w:val="none" w:sz="0" w:space="0" w:color="auto"/>
        <w:right w:val="none" w:sz="0" w:space="0" w:color="auto"/>
      </w:divBdr>
    </w:div>
    <w:div w:id="214037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2094F-5470-4411-846D-B029EC20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4130</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27616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12</cp:revision>
  <dcterms:created xsi:type="dcterms:W3CDTF">2015-05-17T07:02:00Z</dcterms:created>
  <dcterms:modified xsi:type="dcterms:W3CDTF">2015-07-23T11:15:00Z</dcterms:modified>
</cp:coreProperties>
</file>